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6A8D" w14:textId="77777777" w:rsidR="00CC4E6A" w:rsidRPr="00F45C27" w:rsidRDefault="00CC4E6A" w:rsidP="00CC4E6A">
      <w:pPr>
        <w:jc w:val="center"/>
        <w:rPr>
          <w:rFonts w:ascii="Century Gothic" w:hAnsi="Century Gothic"/>
          <w:b/>
          <w:sz w:val="32"/>
          <w:szCs w:val="32"/>
        </w:rPr>
      </w:pPr>
      <w:r w:rsidRPr="00F45C27">
        <w:rPr>
          <w:rFonts w:ascii="Century Gothic" w:hAnsi="Century Gothic"/>
          <w:b/>
          <w:sz w:val="32"/>
          <w:szCs w:val="32"/>
        </w:rPr>
        <w:t>Energy and Telecommunications Interim Committee</w:t>
      </w:r>
    </w:p>
    <w:p w14:paraId="4EA69124" w14:textId="63AB430F" w:rsidR="00CC4E6A" w:rsidRPr="00F45C27" w:rsidRDefault="00CC4E6A" w:rsidP="00CC4E6A">
      <w:pPr>
        <w:jc w:val="center"/>
        <w:rPr>
          <w:rFonts w:ascii="Century Gothic" w:hAnsi="Century Gothic"/>
          <w:b/>
          <w:sz w:val="32"/>
          <w:szCs w:val="32"/>
        </w:rPr>
      </w:pPr>
      <w:r w:rsidRPr="00F45C27">
        <w:rPr>
          <w:rFonts w:ascii="Century Gothic" w:hAnsi="Century Gothic"/>
          <w:b/>
          <w:sz w:val="32"/>
          <w:szCs w:val="32"/>
        </w:rPr>
        <w:t xml:space="preserve">State Capitol, Room </w:t>
      </w:r>
      <w:r>
        <w:rPr>
          <w:rFonts w:ascii="Century Gothic" w:hAnsi="Century Gothic"/>
          <w:b/>
          <w:sz w:val="32"/>
          <w:szCs w:val="32"/>
        </w:rPr>
        <w:t>1</w:t>
      </w:r>
      <w:r w:rsidR="002A6DE5">
        <w:rPr>
          <w:rFonts w:ascii="Century Gothic" w:hAnsi="Century Gothic"/>
          <w:b/>
          <w:sz w:val="32"/>
          <w:szCs w:val="32"/>
        </w:rPr>
        <w:t>02</w:t>
      </w:r>
    </w:p>
    <w:p w14:paraId="671AFDE6" w14:textId="7172A97B" w:rsidR="00CC4E6A" w:rsidRDefault="00CC026F" w:rsidP="00CC4E6A">
      <w:pPr>
        <w:jc w:val="center"/>
        <w:rPr>
          <w:rFonts w:ascii="Century Gothic" w:hAnsi="Century Gothic"/>
          <w:b/>
          <w:sz w:val="32"/>
          <w:szCs w:val="32"/>
        </w:rPr>
      </w:pPr>
      <w:r>
        <w:rPr>
          <w:rFonts w:ascii="Century Gothic" w:hAnsi="Century Gothic"/>
          <w:b/>
          <w:sz w:val="32"/>
          <w:szCs w:val="32"/>
        </w:rPr>
        <w:t>9</w:t>
      </w:r>
      <w:r w:rsidR="00CC4E6A" w:rsidRPr="00F45C27">
        <w:rPr>
          <w:rFonts w:ascii="Century Gothic" w:hAnsi="Century Gothic"/>
          <w:b/>
          <w:sz w:val="32"/>
          <w:szCs w:val="32"/>
        </w:rPr>
        <w:t xml:space="preserve">:00 a.m., </w:t>
      </w:r>
      <w:r w:rsidR="00CC4E6A">
        <w:rPr>
          <w:rFonts w:ascii="Century Gothic" w:hAnsi="Century Gothic"/>
          <w:b/>
          <w:sz w:val="32"/>
          <w:szCs w:val="32"/>
        </w:rPr>
        <w:t>Thursday</w:t>
      </w:r>
      <w:r w:rsidR="00CC4E6A" w:rsidRPr="00F45C27">
        <w:rPr>
          <w:rFonts w:ascii="Century Gothic" w:hAnsi="Century Gothic"/>
          <w:b/>
          <w:sz w:val="32"/>
          <w:szCs w:val="32"/>
        </w:rPr>
        <w:t xml:space="preserve">, </w:t>
      </w:r>
      <w:r w:rsidR="002A6DE5">
        <w:rPr>
          <w:rFonts w:ascii="Century Gothic" w:hAnsi="Century Gothic"/>
          <w:b/>
          <w:sz w:val="32"/>
          <w:szCs w:val="32"/>
        </w:rPr>
        <w:t>January</w:t>
      </w:r>
      <w:r w:rsidR="00CC4E6A" w:rsidRPr="00F45C27">
        <w:rPr>
          <w:rFonts w:ascii="Century Gothic" w:hAnsi="Century Gothic"/>
          <w:b/>
          <w:sz w:val="32"/>
          <w:szCs w:val="32"/>
        </w:rPr>
        <w:t xml:space="preserve"> </w:t>
      </w:r>
      <w:r w:rsidR="002A6DE5">
        <w:rPr>
          <w:rFonts w:ascii="Century Gothic" w:hAnsi="Century Gothic"/>
          <w:b/>
          <w:sz w:val="32"/>
          <w:szCs w:val="32"/>
        </w:rPr>
        <w:t>1</w:t>
      </w:r>
      <w:r w:rsidR="00CC4E6A">
        <w:rPr>
          <w:rFonts w:ascii="Century Gothic" w:hAnsi="Century Gothic"/>
          <w:b/>
          <w:sz w:val="32"/>
          <w:szCs w:val="32"/>
        </w:rPr>
        <w:t>8</w:t>
      </w:r>
    </w:p>
    <w:p w14:paraId="277C8D26" w14:textId="77777777" w:rsidR="00CC4E6A" w:rsidRPr="00D00E72" w:rsidRDefault="00CC4E6A" w:rsidP="00C12F8F">
      <w:pPr>
        <w:rPr>
          <w:rFonts w:ascii="Century Gothic" w:hAnsi="Century Gothic"/>
          <w:b/>
          <w:sz w:val="24"/>
          <w:szCs w:val="24"/>
        </w:rPr>
      </w:pPr>
    </w:p>
    <w:p w14:paraId="703F9FDA" w14:textId="77777777" w:rsidR="00CC4E6A" w:rsidRDefault="00CC4E6A" w:rsidP="00CC4E6A">
      <w:pPr>
        <w:rPr>
          <w:rFonts w:ascii="Century Gothic" w:hAnsi="Century Gothic"/>
          <w:sz w:val="24"/>
          <w:szCs w:val="24"/>
        </w:rPr>
      </w:pPr>
      <w:r w:rsidRPr="0066041D">
        <w:rPr>
          <w:rFonts w:ascii="Century Gothic" w:hAnsi="Century Gothic"/>
          <w:sz w:val="24"/>
          <w:szCs w:val="24"/>
        </w:rPr>
        <w:t>AGENDA TIMES ARE APPROXIMATE</w:t>
      </w:r>
    </w:p>
    <w:p w14:paraId="53E45F1D" w14:textId="77777777" w:rsidR="00CC4E6A" w:rsidRDefault="00CC4E6A" w:rsidP="00CC4E6A">
      <w:pPr>
        <w:rPr>
          <w:rFonts w:ascii="Century Gothic" w:hAnsi="Century Gothic"/>
          <w:sz w:val="24"/>
          <w:szCs w:val="24"/>
        </w:rPr>
      </w:pPr>
    </w:p>
    <w:p w14:paraId="7B21AB2E" w14:textId="29E9A235" w:rsidR="00CC4E6A" w:rsidRDefault="00CC4E6A" w:rsidP="00CC4E6A">
      <w:pPr>
        <w:tabs>
          <w:tab w:val="left" w:pos="720"/>
          <w:tab w:val="left" w:pos="1440"/>
          <w:tab w:val="left" w:pos="2160"/>
        </w:tabs>
        <w:autoSpaceDE w:val="0"/>
        <w:autoSpaceDN w:val="0"/>
        <w:adjustRightInd w:val="0"/>
        <w:ind w:left="2160" w:hanging="2160"/>
        <w:rPr>
          <w:rFonts w:ascii="Century Gothic" w:hAnsi="Century Gothic" w:cs="Arial"/>
          <w:b/>
          <w:bCs/>
          <w:i/>
          <w:iCs/>
          <w:sz w:val="22"/>
          <w:szCs w:val="22"/>
        </w:rPr>
      </w:pPr>
      <w:r>
        <w:rPr>
          <w:rFonts w:ascii="Century Gothic" w:hAnsi="Century Gothic"/>
          <w:sz w:val="24"/>
          <w:szCs w:val="24"/>
          <w:lang w:val="en-CA"/>
        </w:rPr>
        <w:fldChar w:fldCharType="begin"/>
      </w:r>
      <w:r>
        <w:rPr>
          <w:rFonts w:ascii="Century Gothic" w:hAnsi="Century Gothic"/>
          <w:sz w:val="24"/>
          <w:szCs w:val="24"/>
          <w:lang w:val="en-CA"/>
        </w:rPr>
        <w:instrText xml:space="preserve"> SEQ CHAPTER \h \r 1</w:instrText>
      </w:r>
      <w:r>
        <w:rPr>
          <w:rFonts w:ascii="Century Gothic" w:hAnsi="Century Gothic"/>
          <w:sz w:val="24"/>
          <w:szCs w:val="24"/>
          <w:lang w:val="en-CA"/>
        </w:rPr>
        <w:fldChar w:fldCharType="end"/>
      </w:r>
      <w:r w:rsidR="002A6DE5">
        <w:rPr>
          <w:rFonts w:ascii="Century Gothic" w:hAnsi="Century Gothic" w:cs="Arial"/>
          <w:sz w:val="22"/>
          <w:szCs w:val="22"/>
        </w:rPr>
        <w:t>9</w:t>
      </w:r>
      <w:r>
        <w:rPr>
          <w:rFonts w:ascii="Century Gothic" w:hAnsi="Century Gothic" w:cs="Arial"/>
          <w:sz w:val="22"/>
          <w:szCs w:val="22"/>
        </w:rPr>
        <w:t>:00 a.m.</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b/>
          <w:bCs/>
          <w:sz w:val="22"/>
          <w:szCs w:val="22"/>
        </w:rPr>
        <w:t>Call to Order - Roll Call</w:t>
      </w:r>
      <w:r>
        <w:rPr>
          <w:rFonts w:ascii="Century Gothic" w:hAnsi="Century Gothic" w:cs="Arial"/>
          <w:sz w:val="22"/>
          <w:szCs w:val="22"/>
        </w:rPr>
        <w:t xml:space="preserve"> </w:t>
      </w:r>
    </w:p>
    <w:p w14:paraId="55B10722" w14:textId="77777777" w:rsidR="00CC4E6A" w:rsidRDefault="00CC4E6A" w:rsidP="00CC4E6A">
      <w:pPr>
        <w:autoSpaceDE w:val="0"/>
        <w:autoSpaceDN w:val="0"/>
        <w:adjustRightInd w:val="0"/>
        <w:rPr>
          <w:rFonts w:ascii="Century Gothic" w:hAnsi="Century Gothic" w:cs="Arial"/>
          <w:sz w:val="22"/>
          <w:szCs w:val="22"/>
        </w:rPr>
      </w:pPr>
      <w:r>
        <w:rPr>
          <w:rFonts w:ascii="Century Gothic" w:hAnsi="Century Gothic" w:cs="Arial"/>
          <w:b/>
          <w:bCs/>
          <w:i/>
          <w:iCs/>
          <w:sz w:val="22"/>
          <w:szCs w:val="22"/>
        </w:rPr>
        <w:tab/>
      </w:r>
      <w:r>
        <w:rPr>
          <w:rFonts w:ascii="Century Gothic" w:hAnsi="Century Gothic" w:cs="Arial"/>
          <w:b/>
          <w:bCs/>
          <w:i/>
          <w:iCs/>
          <w:sz w:val="22"/>
          <w:szCs w:val="22"/>
        </w:rPr>
        <w:tab/>
      </w:r>
      <w:r>
        <w:rPr>
          <w:rFonts w:ascii="Century Gothic" w:hAnsi="Century Gothic" w:cs="Arial"/>
          <w:b/>
          <w:bCs/>
          <w:i/>
          <w:iCs/>
          <w:sz w:val="22"/>
          <w:szCs w:val="22"/>
        </w:rPr>
        <w:tab/>
      </w:r>
      <w:bookmarkStart w:id="0" w:name="_Hlk81214207"/>
    </w:p>
    <w:bookmarkEnd w:id="0"/>
    <w:p w14:paraId="1AB37E62" w14:textId="0016864A" w:rsidR="00893198" w:rsidRPr="002A6DE5" w:rsidRDefault="002A6DE5" w:rsidP="00893198">
      <w:pPr>
        <w:autoSpaceDE w:val="0"/>
        <w:autoSpaceDN w:val="0"/>
        <w:adjustRightInd w:val="0"/>
        <w:rPr>
          <w:rFonts w:ascii="Century Gothic" w:hAnsi="Century Gothic" w:cs="Arial"/>
          <w:b/>
          <w:bCs/>
          <w:sz w:val="22"/>
          <w:szCs w:val="22"/>
        </w:rPr>
      </w:pPr>
      <w:r>
        <w:rPr>
          <w:rFonts w:ascii="Century Gothic" w:hAnsi="Century Gothic" w:cs="Arial"/>
          <w:sz w:val="22"/>
          <w:szCs w:val="22"/>
        </w:rPr>
        <w:t>9</w:t>
      </w:r>
      <w:r w:rsidR="00CC4E6A">
        <w:rPr>
          <w:rFonts w:ascii="Century Gothic" w:hAnsi="Century Gothic" w:cs="Arial"/>
          <w:sz w:val="22"/>
          <w:szCs w:val="22"/>
        </w:rPr>
        <w:t>:05 a.m.</w:t>
      </w:r>
      <w:r w:rsidR="00CC4E6A">
        <w:rPr>
          <w:rFonts w:ascii="Century Gothic" w:hAnsi="Century Gothic" w:cs="Arial"/>
          <w:sz w:val="22"/>
          <w:szCs w:val="22"/>
        </w:rPr>
        <w:tab/>
      </w:r>
      <w:r w:rsidR="00CC4E6A">
        <w:rPr>
          <w:rFonts w:ascii="Century Gothic" w:hAnsi="Century Gothic" w:cs="Arial"/>
          <w:sz w:val="22"/>
          <w:szCs w:val="22"/>
        </w:rPr>
        <w:tab/>
      </w:r>
      <w:r w:rsidR="00893198">
        <w:rPr>
          <w:rFonts w:ascii="Century Gothic" w:hAnsi="Century Gothic" w:cs="Arial"/>
          <w:b/>
          <w:bCs/>
          <w:sz w:val="22"/>
          <w:szCs w:val="22"/>
        </w:rPr>
        <w:t>HJ</w:t>
      </w:r>
      <w:r w:rsidR="00893198" w:rsidRPr="0021029A">
        <w:rPr>
          <w:rFonts w:ascii="Century Gothic" w:hAnsi="Century Gothic" w:cs="Arial"/>
          <w:b/>
          <w:bCs/>
          <w:sz w:val="22"/>
          <w:szCs w:val="22"/>
        </w:rPr>
        <w:t xml:space="preserve"> </w:t>
      </w:r>
      <w:r w:rsidR="00893198">
        <w:rPr>
          <w:rFonts w:ascii="Century Gothic" w:hAnsi="Century Gothic" w:cs="Arial"/>
          <w:b/>
          <w:bCs/>
          <w:sz w:val="22"/>
          <w:szCs w:val="22"/>
        </w:rPr>
        <w:t>6</w:t>
      </w:r>
      <w:r w:rsidR="00893198" w:rsidRPr="0021029A">
        <w:rPr>
          <w:rFonts w:ascii="Century Gothic" w:hAnsi="Century Gothic" w:cs="Arial"/>
          <w:b/>
          <w:bCs/>
          <w:sz w:val="22"/>
          <w:szCs w:val="22"/>
        </w:rPr>
        <w:t xml:space="preserve">: </w:t>
      </w:r>
      <w:r w:rsidR="00893198">
        <w:rPr>
          <w:rFonts w:ascii="Century Gothic" w:hAnsi="Century Gothic" w:cs="Arial"/>
          <w:b/>
          <w:bCs/>
          <w:sz w:val="22"/>
          <w:szCs w:val="22"/>
        </w:rPr>
        <w:t>Power Reserve Study</w:t>
      </w:r>
    </w:p>
    <w:p w14:paraId="73043B82" w14:textId="040C0A8C" w:rsidR="00893198" w:rsidRPr="000354D2" w:rsidRDefault="00893198" w:rsidP="00893198">
      <w:pPr>
        <w:pStyle w:val="ListParagraph"/>
        <w:numPr>
          <w:ilvl w:val="0"/>
          <w:numId w:val="3"/>
        </w:numPr>
        <w:autoSpaceDE w:val="0"/>
        <w:autoSpaceDN w:val="0"/>
        <w:adjustRightInd w:val="0"/>
        <w:rPr>
          <w:rFonts w:ascii="Century Gothic" w:hAnsi="Century Gothic" w:cs="Arial"/>
          <w:sz w:val="22"/>
          <w:szCs w:val="22"/>
        </w:rPr>
      </w:pPr>
      <w:r w:rsidRPr="000354D2">
        <w:rPr>
          <w:rFonts w:ascii="Century Gothic" w:hAnsi="Century Gothic" w:cs="Arial"/>
          <w:sz w:val="22"/>
          <w:szCs w:val="22"/>
        </w:rPr>
        <w:t>Introduction overview – Mr. Graff</w:t>
      </w:r>
    </w:p>
    <w:p w14:paraId="046BD621" w14:textId="51E477C1" w:rsidR="00893198" w:rsidRDefault="00893198" w:rsidP="00893198">
      <w:pPr>
        <w:pStyle w:val="ListParagraph"/>
        <w:numPr>
          <w:ilvl w:val="0"/>
          <w:numId w:val="3"/>
        </w:numPr>
        <w:autoSpaceDE w:val="0"/>
        <w:autoSpaceDN w:val="0"/>
        <w:adjustRightInd w:val="0"/>
        <w:rPr>
          <w:rFonts w:ascii="Century Gothic" w:hAnsi="Century Gothic" w:cs="Arial"/>
          <w:sz w:val="22"/>
          <w:szCs w:val="22"/>
        </w:rPr>
      </w:pPr>
      <w:r>
        <w:rPr>
          <w:rFonts w:ascii="Century Gothic" w:hAnsi="Century Gothic" w:cs="Arial"/>
          <w:sz w:val="22"/>
          <w:szCs w:val="22"/>
        </w:rPr>
        <w:t>Montana Rural Electric Cooperatives</w:t>
      </w:r>
    </w:p>
    <w:p w14:paraId="4C2ABADF" w14:textId="4ED1A286" w:rsidR="00893198" w:rsidRDefault="00893198" w:rsidP="00893198">
      <w:pPr>
        <w:autoSpaceDE w:val="0"/>
        <w:autoSpaceDN w:val="0"/>
        <w:adjustRightInd w:val="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sidR="002E5248">
        <w:rPr>
          <w:rFonts w:ascii="Century Gothic" w:hAnsi="Century Gothic" w:cs="Arial"/>
          <w:sz w:val="22"/>
          <w:szCs w:val="22"/>
        </w:rPr>
        <w:t>5</w:t>
      </w:r>
      <w:r>
        <w:rPr>
          <w:rFonts w:ascii="Century Gothic" w:hAnsi="Century Gothic" w:cs="Arial"/>
          <w:sz w:val="22"/>
          <w:szCs w:val="22"/>
        </w:rPr>
        <w:t>.</w:t>
      </w:r>
      <w:r>
        <w:rPr>
          <w:rFonts w:ascii="Century Gothic" w:hAnsi="Century Gothic" w:cs="Arial"/>
          <w:sz w:val="22"/>
          <w:szCs w:val="22"/>
        </w:rPr>
        <w:tab/>
        <w:t>Public Comment</w:t>
      </w:r>
    </w:p>
    <w:p w14:paraId="1E4FD8CD" w14:textId="60245666" w:rsidR="00893198" w:rsidRDefault="00893198" w:rsidP="00893198">
      <w:pPr>
        <w:autoSpaceDE w:val="0"/>
        <w:autoSpaceDN w:val="0"/>
        <w:adjustRightInd w:val="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sidR="002E5248">
        <w:rPr>
          <w:rFonts w:ascii="Century Gothic" w:hAnsi="Century Gothic" w:cs="Arial"/>
          <w:sz w:val="22"/>
          <w:szCs w:val="22"/>
        </w:rPr>
        <w:t>6</w:t>
      </w:r>
      <w:r>
        <w:rPr>
          <w:rFonts w:ascii="Century Gothic" w:hAnsi="Century Gothic" w:cs="Arial"/>
          <w:sz w:val="22"/>
          <w:szCs w:val="22"/>
        </w:rPr>
        <w:t>.</w:t>
      </w:r>
      <w:r>
        <w:rPr>
          <w:rFonts w:ascii="Century Gothic" w:hAnsi="Century Gothic" w:cs="Arial"/>
          <w:sz w:val="22"/>
          <w:szCs w:val="22"/>
        </w:rPr>
        <w:tab/>
        <w:t>Questions from the Committee</w:t>
      </w:r>
    </w:p>
    <w:p w14:paraId="783CF780" w14:textId="1DA6A9C7" w:rsidR="00893198" w:rsidRDefault="00893198" w:rsidP="00893198">
      <w:pPr>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sidR="002E5248">
        <w:rPr>
          <w:rFonts w:ascii="Century Gothic" w:hAnsi="Century Gothic" w:cs="Arial"/>
          <w:sz w:val="22"/>
          <w:szCs w:val="22"/>
        </w:rPr>
        <w:t>7</w:t>
      </w:r>
      <w:r>
        <w:rPr>
          <w:rFonts w:ascii="Century Gothic" w:hAnsi="Century Gothic" w:cs="Arial"/>
          <w:sz w:val="22"/>
          <w:szCs w:val="22"/>
        </w:rPr>
        <w:t>.</w:t>
      </w:r>
      <w:r>
        <w:rPr>
          <w:rFonts w:ascii="Century Gothic" w:hAnsi="Century Gothic" w:cs="Arial"/>
          <w:sz w:val="22"/>
          <w:szCs w:val="22"/>
        </w:rPr>
        <w:tab/>
        <w:t>Instructions to Staff</w:t>
      </w:r>
    </w:p>
    <w:p w14:paraId="05D54771" w14:textId="77777777" w:rsidR="00CC4E6A" w:rsidRDefault="00CC4E6A" w:rsidP="00CC4E6A">
      <w:pPr>
        <w:autoSpaceDE w:val="0"/>
        <w:autoSpaceDN w:val="0"/>
        <w:adjustRightInd w:val="0"/>
        <w:rPr>
          <w:rFonts w:ascii="Century Gothic" w:hAnsi="Century Gothic" w:cs="Arial"/>
          <w:sz w:val="22"/>
          <w:szCs w:val="22"/>
        </w:rPr>
      </w:pPr>
    </w:p>
    <w:p w14:paraId="665AA5D1" w14:textId="27441401" w:rsidR="002A6DE5" w:rsidRDefault="004B247D" w:rsidP="002A6DE5">
      <w:pPr>
        <w:autoSpaceDE w:val="0"/>
        <w:autoSpaceDN w:val="0"/>
        <w:adjustRightInd w:val="0"/>
        <w:rPr>
          <w:rFonts w:ascii="Century Gothic" w:hAnsi="Century Gothic" w:cs="Arial"/>
          <w:sz w:val="22"/>
          <w:szCs w:val="22"/>
        </w:rPr>
      </w:pPr>
      <w:r>
        <w:rPr>
          <w:rFonts w:ascii="Century Gothic" w:hAnsi="Century Gothic" w:cs="Arial"/>
          <w:sz w:val="22"/>
          <w:szCs w:val="22"/>
        </w:rPr>
        <w:t>10</w:t>
      </w:r>
      <w:r w:rsidR="00CC4E6A">
        <w:rPr>
          <w:rFonts w:ascii="Century Gothic" w:hAnsi="Century Gothic" w:cs="Arial"/>
          <w:sz w:val="22"/>
          <w:szCs w:val="22"/>
        </w:rPr>
        <w:t>:</w:t>
      </w:r>
      <w:r w:rsidR="002A6DE5">
        <w:rPr>
          <w:rFonts w:ascii="Century Gothic" w:hAnsi="Century Gothic" w:cs="Arial"/>
          <w:sz w:val="22"/>
          <w:szCs w:val="22"/>
        </w:rPr>
        <w:t>05</w:t>
      </w:r>
      <w:r w:rsidR="00CC4E6A">
        <w:rPr>
          <w:rFonts w:ascii="Century Gothic" w:hAnsi="Century Gothic" w:cs="Arial"/>
          <w:sz w:val="22"/>
          <w:szCs w:val="22"/>
        </w:rPr>
        <w:t xml:space="preserve"> a.m.</w:t>
      </w:r>
      <w:r w:rsidR="00CC4E6A">
        <w:rPr>
          <w:rFonts w:ascii="Century Gothic" w:hAnsi="Century Gothic" w:cs="Arial"/>
          <w:sz w:val="22"/>
          <w:szCs w:val="22"/>
        </w:rPr>
        <w:tab/>
      </w:r>
      <w:r w:rsidR="00CC4E6A">
        <w:rPr>
          <w:rFonts w:ascii="Century Gothic" w:hAnsi="Century Gothic" w:cs="Arial"/>
          <w:sz w:val="22"/>
          <w:szCs w:val="22"/>
        </w:rPr>
        <w:tab/>
      </w:r>
      <w:r w:rsidR="002A6DE5">
        <w:rPr>
          <w:rFonts w:ascii="Century Gothic" w:hAnsi="Century Gothic" w:cs="Arial"/>
          <w:b/>
          <w:bCs/>
          <w:sz w:val="22"/>
          <w:szCs w:val="22"/>
        </w:rPr>
        <w:t>Energy Regionalization: Montana Transmission</w:t>
      </w:r>
    </w:p>
    <w:p w14:paraId="3E98332B" w14:textId="14116B91" w:rsidR="002A6DE5" w:rsidRDefault="002A6DE5" w:rsidP="002A6DE5">
      <w:pPr>
        <w:tabs>
          <w:tab w:val="left" w:pos="720"/>
          <w:tab w:val="left" w:pos="1440"/>
          <w:tab w:val="left" w:pos="2160"/>
          <w:tab w:val="left" w:pos="2880"/>
        </w:tabs>
        <w:autoSpaceDE w:val="0"/>
        <w:autoSpaceDN w:val="0"/>
        <w:adjustRightInd w:val="0"/>
        <w:ind w:left="2880" w:hanging="2880"/>
        <w:rPr>
          <w:rFonts w:ascii="Century Gothic" w:hAnsi="Century Gothic" w:cs="Arial"/>
          <w:b/>
          <w:bCs/>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1.</w:t>
      </w:r>
      <w:r>
        <w:rPr>
          <w:rFonts w:ascii="Century Gothic" w:hAnsi="Century Gothic" w:cs="Arial"/>
          <w:sz w:val="22"/>
          <w:szCs w:val="22"/>
        </w:rPr>
        <w:tab/>
        <w:t>Overview – Mr. Graff</w:t>
      </w:r>
    </w:p>
    <w:p w14:paraId="65F6AB7B" w14:textId="192247B4" w:rsidR="002A6DE5" w:rsidRPr="002A6DE5" w:rsidRDefault="002A6DE5" w:rsidP="002A6DE5">
      <w:pPr>
        <w:autoSpaceDE w:val="0"/>
        <w:autoSpaceDN w:val="0"/>
        <w:adjustRightInd w:val="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2.</w:t>
      </w:r>
      <w:r>
        <w:rPr>
          <w:rFonts w:ascii="Century Gothic" w:hAnsi="Century Gothic" w:cs="Arial"/>
          <w:sz w:val="22"/>
          <w:szCs w:val="22"/>
        </w:rPr>
        <w:tab/>
      </w:r>
      <w:r w:rsidRPr="002A6DE5">
        <w:rPr>
          <w:rFonts w:ascii="Century Gothic" w:hAnsi="Century Gothic" w:cs="Arial"/>
          <w:sz w:val="22"/>
          <w:szCs w:val="22"/>
        </w:rPr>
        <w:t>NorthWestern Energy</w:t>
      </w:r>
    </w:p>
    <w:p w14:paraId="431D8592" w14:textId="53257325" w:rsidR="002A6DE5" w:rsidRDefault="002A6DE5" w:rsidP="002A6DE5">
      <w:pPr>
        <w:autoSpaceDE w:val="0"/>
        <w:autoSpaceDN w:val="0"/>
        <w:adjustRightInd w:val="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 xml:space="preserve">3.  </w:t>
      </w:r>
      <w:r>
        <w:rPr>
          <w:rFonts w:ascii="Century Gothic" w:hAnsi="Century Gothic" w:cs="Arial"/>
          <w:sz w:val="22"/>
          <w:szCs w:val="22"/>
        </w:rPr>
        <w:tab/>
        <w:t>Public Comment</w:t>
      </w:r>
      <w:r>
        <w:rPr>
          <w:rFonts w:ascii="Century Gothic" w:hAnsi="Century Gothic" w:cs="Arial"/>
          <w:sz w:val="22"/>
          <w:szCs w:val="22"/>
        </w:rPr>
        <w:tab/>
      </w:r>
    </w:p>
    <w:p w14:paraId="71B17DDD" w14:textId="01F18CA0" w:rsidR="00185861" w:rsidRDefault="002A6DE5" w:rsidP="002A6DE5">
      <w:pPr>
        <w:autoSpaceDE w:val="0"/>
        <w:autoSpaceDN w:val="0"/>
        <w:adjustRightInd w:val="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 xml:space="preserve">4. </w:t>
      </w:r>
      <w:r>
        <w:rPr>
          <w:rFonts w:ascii="Century Gothic" w:hAnsi="Century Gothic" w:cs="Arial"/>
          <w:sz w:val="22"/>
          <w:szCs w:val="22"/>
        </w:rPr>
        <w:tab/>
        <w:t>Questions from the Committee</w:t>
      </w:r>
    </w:p>
    <w:p w14:paraId="6140EE44" w14:textId="2D67CBBA" w:rsidR="00CC4E6A" w:rsidRDefault="00CC4E6A" w:rsidP="00185861">
      <w:pPr>
        <w:autoSpaceDE w:val="0"/>
        <w:autoSpaceDN w:val="0"/>
        <w:adjustRightInd w:val="0"/>
        <w:rPr>
          <w:rFonts w:ascii="Century Gothic" w:hAnsi="Century Gothic" w:cs="Arial"/>
          <w:sz w:val="22"/>
          <w:szCs w:val="22"/>
        </w:rPr>
      </w:pPr>
    </w:p>
    <w:p w14:paraId="1301826B" w14:textId="5AD54C4F" w:rsidR="00CC4E6A" w:rsidRDefault="00CC4E6A" w:rsidP="00CC4E6A">
      <w:pPr>
        <w:autoSpaceDE w:val="0"/>
        <w:autoSpaceDN w:val="0"/>
        <w:adjustRightInd w:val="0"/>
        <w:rPr>
          <w:rFonts w:ascii="Century Gothic" w:hAnsi="Century Gothic" w:cs="Arial"/>
          <w:sz w:val="22"/>
          <w:szCs w:val="22"/>
        </w:rPr>
      </w:pPr>
      <w:r>
        <w:rPr>
          <w:rFonts w:ascii="Century Gothic" w:hAnsi="Century Gothic" w:cs="Arial"/>
          <w:sz w:val="22"/>
          <w:szCs w:val="22"/>
        </w:rPr>
        <w:t>11:</w:t>
      </w:r>
      <w:r w:rsidR="002A6DE5">
        <w:rPr>
          <w:rFonts w:ascii="Century Gothic" w:hAnsi="Century Gothic" w:cs="Arial"/>
          <w:sz w:val="22"/>
          <w:szCs w:val="22"/>
        </w:rPr>
        <w:t>05</w:t>
      </w:r>
      <w:r>
        <w:rPr>
          <w:rFonts w:ascii="Century Gothic" w:hAnsi="Century Gothic" w:cs="Arial"/>
          <w:sz w:val="22"/>
          <w:szCs w:val="22"/>
        </w:rPr>
        <w:t xml:space="preserve"> a.m.</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b/>
          <w:bCs/>
          <w:sz w:val="22"/>
          <w:szCs w:val="22"/>
        </w:rPr>
        <w:t xml:space="preserve">Montana </w:t>
      </w:r>
      <w:r w:rsidR="002A6DE5">
        <w:rPr>
          <w:rFonts w:ascii="Century Gothic" w:hAnsi="Century Gothic" w:cs="Arial"/>
          <w:b/>
          <w:bCs/>
          <w:sz w:val="22"/>
          <w:szCs w:val="22"/>
        </w:rPr>
        <w:t>Renewable Energy Projects Update</w:t>
      </w:r>
      <w:r>
        <w:rPr>
          <w:rFonts w:ascii="Century Gothic" w:hAnsi="Century Gothic" w:cs="Arial"/>
          <w:sz w:val="22"/>
          <w:szCs w:val="22"/>
        </w:rPr>
        <w:t xml:space="preserve"> </w:t>
      </w:r>
    </w:p>
    <w:p w14:paraId="3BF502EF" w14:textId="77777777" w:rsidR="00CC4E6A" w:rsidRPr="000354D2" w:rsidRDefault="00CC4E6A" w:rsidP="00CC4E6A">
      <w:pPr>
        <w:pStyle w:val="ListParagraph"/>
        <w:numPr>
          <w:ilvl w:val="0"/>
          <w:numId w:val="4"/>
        </w:numPr>
        <w:tabs>
          <w:tab w:val="left" w:pos="720"/>
          <w:tab w:val="left" w:pos="1440"/>
          <w:tab w:val="left" w:pos="2160"/>
          <w:tab w:val="left" w:pos="2880"/>
        </w:tabs>
        <w:autoSpaceDE w:val="0"/>
        <w:autoSpaceDN w:val="0"/>
        <w:adjustRightInd w:val="0"/>
        <w:rPr>
          <w:rFonts w:ascii="Century Gothic" w:hAnsi="Century Gothic" w:cs="Arial"/>
          <w:sz w:val="22"/>
          <w:szCs w:val="22"/>
        </w:rPr>
      </w:pPr>
      <w:r w:rsidRPr="000354D2">
        <w:rPr>
          <w:rFonts w:ascii="Century Gothic" w:hAnsi="Century Gothic" w:cs="Arial"/>
          <w:sz w:val="22"/>
          <w:szCs w:val="22"/>
        </w:rPr>
        <w:t>Introduction – Mr. Graff</w:t>
      </w:r>
    </w:p>
    <w:p w14:paraId="417E7047" w14:textId="22F2E4DD" w:rsidR="00CC4E6A" w:rsidRPr="000354D2" w:rsidRDefault="002A6DE5" w:rsidP="00CC4E6A">
      <w:pPr>
        <w:pStyle w:val="ListParagraph"/>
        <w:numPr>
          <w:ilvl w:val="0"/>
          <w:numId w:val="4"/>
        </w:numPr>
        <w:tabs>
          <w:tab w:val="left" w:pos="720"/>
          <w:tab w:val="left" w:pos="1440"/>
          <w:tab w:val="left" w:pos="2160"/>
          <w:tab w:val="left" w:pos="2880"/>
        </w:tabs>
        <w:autoSpaceDE w:val="0"/>
        <w:autoSpaceDN w:val="0"/>
        <w:adjustRightInd w:val="0"/>
        <w:rPr>
          <w:rFonts w:ascii="Century Gothic" w:hAnsi="Century Gothic" w:cs="Arial"/>
          <w:sz w:val="22"/>
          <w:szCs w:val="22"/>
        </w:rPr>
      </w:pPr>
      <w:r>
        <w:rPr>
          <w:rFonts w:ascii="Century Gothic" w:hAnsi="Century Gothic" w:cs="Arial"/>
          <w:sz w:val="22"/>
          <w:szCs w:val="22"/>
        </w:rPr>
        <w:t>Puget Sound Energy</w:t>
      </w:r>
    </w:p>
    <w:p w14:paraId="2AA62B63" w14:textId="77777777" w:rsidR="00CC4E6A" w:rsidRDefault="00CC4E6A" w:rsidP="00CC4E6A">
      <w:pPr>
        <w:autoSpaceDE w:val="0"/>
        <w:autoSpaceDN w:val="0"/>
        <w:adjustRightInd w:val="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3.</w:t>
      </w:r>
      <w:r>
        <w:rPr>
          <w:rFonts w:ascii="Century Gothic" w:hAnsi="Century Gothic" w:cs="Arial"/>
          <w:sz w:val="22"/>
          <w:szCs w:val="22"/>
        </w:rPr>
        <w:tab/>
        <w:t>Public Comment</w:t>
      </w:r>
    </w:p>
    <w:p w14:paraId="43DB3567" w14:textId="77777777" w:rsidR="00CC4E6A" w:rsidRDefault="00CC4E6A" w:rsidP="00CC4E6A">
      <w:pPr>
        <w:autoSpaceDE w:val="0"/>
        <w:autoSpaceDN w:val="0"/>
        <w:adjustRightInd w:val="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4.</w:t>
      </w:r>
      <w:r>
        <w:rPr>
          <w:rFonts w:ascii="Century Gothic" w:hAnsi="Century Gothic" w:cs="Arial"/>
          <w:sz w:val="22"/>
          <w:szCs w:val="22"/>
        </w:rPr>
        <w:tab/>
        <w:t>Questions from the Committee</w:t>
      </w:r>
    </w:p>
    <w:p w14:paraId="4B9C9259" w14:textId="77777777" w:rsidR="00CC4E6A" w:rsidRDefault="00CC4E6A" w:rsidP="00CC4E6A">
      <w:pPr>
        <w:autoSpaceDE w:val="0"/>
        <w:autoSpaceDN w:val="0"/>
        <w:adjustRightInd w:val="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
    <w:p w14:paraId="50A749AE" w14:textId="77777777" w:rsidR="00CC4E6A" w:rsidRDefault="00CC4E6A" w:rsidP="00CC4E6A">
      <w:pPr>
        <w:autoSpaceDE w:val="0"/>
        <w:autoSpaceDN w:val="0"/>
        <w:adjustRightInd w:val="0"/>
        <w:rPr>
          <w:rFonts w:ascii="Century Gothic" w:hAnsi="Century Gothic" w:cs="Arial"/>
          <w:sz w:val="22"/>
          <w:szCs w:val="22"/>
        </w:rPr>
      </w:pPr>
      <w:r>
        <w:rPr>
          <w:rFonts w:ascii="Century Gothic" w:hAnsi="Century Gothic" w:cs="Arial"/>
          <w:sz w:val="22"/>
          <w:szCs w:val="22"/>
        </w:rPr>
        <w:t>11:45 a.m.</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b/>
          <w:bCs/>
          <w:sz w:val="22"/>
          <w:szCs w:val="22"/>
        </w:rPr>
        <w:t>Environmental Quality Council Update</w:t>
      </w:r>
    </w:p>
    <w:p w14:paraId="3CC280E3" w14:textId="77777777" w:rsidR="00CC4E6A" w:rsidRDefault="00CC4E6A" w:rsidP="00CC4E6A">
      <w:pPr>
        <w:autoSpaceDE w:val="0"/>
        <w:autoSpaceDN w:val="0"/>
        <w:adjustRightInd w:val="0"/>
        <w:rPr>
          <w:rFonts w:ascii="Century Gothic" w:hAnsi="Century Gothic" w:cs="Arial"/>
          <w:sz w:val="22"/>
          <w:szCs w:val="22"/>
        </w:rPr>
      </w:pPr>
    </w:p>
    <w:p w14:paraId="0CD754CB" w14:textId="77777777" w:rsidR="00CC4E6A" w:rsidRPr="00101D51" w:rsidRDefault="00CC4E6A" w:rsidP="00CC4E6A">
      <w:pPr>
        <w:tabs>
          <w:tab w:val="left" w:pos="720"/>
          <w:tab w:val="left" w:pos="1440"/>
          <w:tab w:val="left" w:pos="2160"/>
        </w:tabs>
        <w:autoSpaceDE w:val="0"/>
        <w:autoSpaceDN w:val="0"/>
        <w:adjustRightInd w:val="0"/>
        <w:ind w:left="2160" w:hanging="2160"/>
        <w:rPr>
          <w:rFonts w:ascii="Century Gothic" w:hAnsi="Century Gothic" w:cs="Arial"/>
          <w:b/>
          <w:bCs/>
          <w:sz w:val="22"/>
          <w:szCs w:val="22"/>
        </w:rPr>
      </w:pPr>
      <w:r>
        <w:rPr>
          <w:rFonts w:ascii="Century Gothic" w:hAnsi="Century Gothic" w:cs="Arial"/>
          <w:sz w:val="22"/>
          <w:szCs w:val="22"/>
        </w:rPr>
        <w:t>12:00 p.m.</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b/>
          <w:bCs/>
          <w:sz w:val="22"/>
          <w:szCs w:val="22"/>
        </w:rPr>
        <w:t xml:space="preserve">LUNCH </w:t>
      </w:r>
      <w:r>
        <w:rPr>
          <w:rFonts w:ascii="Century Gothic" w:hAnsi="Century Gothic" w:cs="Arial"/>
          <w:sz w:val="22"/>
          <w:szCs w:val="22"/>
        </w:rPr>
        <w:tab/>
      </w:r>
    </w:p>
    <w:p w14:paraId="3BDC986F" w14:textId="77777777" w:rsidR="00CC4E6A" w:rsidRDefault="00CC4E6A" w:rsidP="00CC4E6A">
      <w:pPr>
        <w:autoSpaceDE w:val="0"/>
        <w:autoSpaceDN w:val="0"/>
        <w:adjustRightInd w:val="0"/>
        <w:rPr>
          <w:rFonts w:ascii="Century Gothic" w:hAnsi="Century Gothic" w:cs="Arial"/>
          <w:sz w:val="22"/>
          <w:szCs w:val="22"/>
        </w:rPr>
      </w:pPr>
    </w:p>
    <w:p w14:paraId="714BF8EA" w14:textId="77777777" w:rsidR="002A6DE5" w:rsidRDefault="00CC4E6A" w:rsidP="002A6DE5">
      <w:pPr>
        <w:autoSpaceDE w:val="0"/>
        <w:autoSpaceDN w:val="0"/>
        <w:adjustRightInd w:val="0"/>
        <w:rPr>
          <w:rFonts w:ascii="Century Gothic" w:hAnsi="Century Gothic" w:cs="Arial"/>
          <w:sz w:val="22"/>
          <w:szCs w:val="22"/>
        </w:rPr>
      </w:pPr>
      <w:r>
        <w:rPr>
          <w:rFonts w:ascii="Century Gothic" w:hAnsi="Century Gothic" w:cs="Arial"/>
          <w:sz w:val="22"/>
          <w:szCs w:val="22"/>
        </w:rPr>
        <w:t>1:00 p.m.</w:t>
      </w:r>
      <w:r>
        <w:rPr>
          <w:rFonts w:ascii="Century Gothic" w:hAnsi="Century Gothic" w:cs="Arial"/>
          <w:sz w:val="22"/>
          <w:szCs w:val="22"/>
        </w:rPr>
        <w:tab/>
      </w:r>
      <w:r>
        <w:rPr>
          <w:rFonts w:ascii="Century Gothic" w:hAnsi="Century Gothic" w:cs="Arial"/>
          <w:sz w:val="22"/>
          <w:szCs w:val="22"/>
        </w:rPr>
        <w:tab/>
      </w:r>
      <w:r w:rsidR="002A6DE5">
        <w:rPr>
          <w:rFonts w:ascii="Century Gothic" w:hAnsi="Century Gothic" w:cs="Arial"/>
          <w:b/>
          <w:bCs/>
          <w:sz w:val="22"/>
          <w:szCs w:val="22"/>
        </w:rPr>
        <w:t>Public Service Commission Overview</w:t>
      </w:r>
    </w:p>
    <w:p w14:paraId="0A991A27" w14:textId="77777777" w:rsidR="002A6DE5" w:rsidRPr="00364C35" w:rsidRDefault="002A6DE5" w:rsidP="002A6DE5">
      <w:pPr>
        <w:autoSpaceDE w:val="0"/>
        <w:autoSpaceDN w:val="0"/>
        <w:adjustRightInd w:val="0"/>
        <w:ind w:left="1800"/>
        <w:rPr>
          <w:rFonts w:ascii="Century Gothic" w:hAnsi="Century Gothic" w:cs="Arial"/>
          <w:sz w:val="22"/>
          <w:szCs w:val="22"/>
        </w:rPr>
      </w:pPr>
      <w:r>
        <w:rPr>
          <w:rFonts w:ascii="Century Gothic" w:hAnsi="Century Gothic" w:cs="Arial"/>
          <w:sz w:val="22"/>
          <w:szCs w:val="22"/>
        </w:rPr>
        <w:tab/>
        <w:t xml:space="preserve">1. </w:t>
      </w:r>
      <w:r>
        <w:rPr>
          <w:rFonts w:ascii="Century Gothic" w:hAnsi="Century Gothic" w:cs="Arial"/>
          <w:sz w:val="22"/>
          <w:szCs w:val="22"/>
        </w:rPr>
        <w:tab/>
      </w:r>
      <w:r w:rsidRPr="00364C35">
        <w:rPr>
          <w:rFonts w:ascii="Century Gothic" w:hAnsi="Century Gothic" w:cs="Arial"/>
          <w:sz w:val="22"/>
          <w:szCs w:val="22"/>
        </w:rPr>
        <w:t xml:space="preserve">Introduction – </w:t>
      </w:r>
      <w:r>
        <w:rPr>
          <w:rFonts w:ascii="Century Gothic" w:hAnsi="Century Gothic" w:cs="Arial"/>
          <w:sz w:val="22"/>
          <w:szCs w:val="22"/>
        </w:rPr>
        <w:t>Mr. Graff</w:t>
      </w:r>
    </w:p>
    <w:p w14:paraId="2E8D086F" w14:textId="77777777" w:rsidR="002A6DE5" w:rsidRDefault="002A6DE5" w:rsidP="002A6DE5">
      <w:pPr>
        <w:autoSpaceDE w:val="0"/>
        <w:autoSpaceDN w:val="0"/>
        <w:adjustRightInd w:val="0"/>
        <w:ind w:left="1440"/>
        <w:rPr>
          <w:rFonts w:ascii="Century Gothic" w:hAnsi="Century Gothic" w:cs="Arial"/>
          <w:sz w:val="22"/>
          <w:szCs w:val="22"/>
        </w:rPr>
      </w:pPr>
      <w:r>
        <w:rPr>
          <w:rFonts w:ascii="Century Gothic" w:hAnsi="Century Gothic" w:cs="Arial"/>
          <w:sz w:val="22"/>
          <w:szCs w:val="22"/>
        </w:rPr>
        <w:tab/>
        <w:t>2.</w:t>
      </w:r>
      <w:r>
        <w:rPr>
          <w:rFonts w:ascii="Century Gothic" w:hAnsi="Century Gothic" w:cs="Arial"/>
          <w:sz w:val="22"/>
          <w:szCs w:val="22"/>
        </w:rPr>
        <w:tab/>
        <w:t>Commission Update – James Brown, PSC chairman</w:t>
      </w:r>
    </w:p>
    <w:p w14:paraId="738961FD" w14:textId="77777777" w:rsidR="002A6DE5" w:rsidRDefault="002A6DE5" w:rsidP="002A6DE5">
      <w:pPr>
        <w:autoSpaceDE w:val="0"/>
        <w:autoSpaceDN w:val="0"/>
        <w:adjustRightInd w:val="0"/>
        <w:ind w:left="1440"/>
        <w:rPr>
          <w:rFonts w:ascii="Century Gothic" w:hAnsi="Century Gothic" w:cs="Arial"/>
          <w:sz w:val="22"/>
          <w:szCs w:val="22"/>
        </w:rPr>
      </w:pPr>
      <w:r>
        <w:rPr>
          <w:rFonts w:ascii="Century Gothic" w:hAnsi="Century Gothic" w:cs="Arial"/>
          <w:sz w:val="22"/>
          <w:szCs w:val="22"/>
        </w:rPr>
        <w:tab/>
        <w:t>3.</w:t>
      </w:r>
      <w:r>
        <w:rPr>
          <w:rFonts w:ascii="Century Gothic" w:hAnsi="Century Gothic" w:cs="Arial"/>
          <w:sz w:val="22"/>
          <w:szCs w:val="22"/>
        </w:rPr>
        <w:tab/>
        <w:t xml:space="preserve">Public Comment </w:t>
      </w:r>
    </w:p>
    <w:p w14:paraId="788114AD" w14:textId="77777777" w:rsidR="002A6DE5" w:rsidRDefault="002A6DE5" w:rsidP="002A6DE5">
      <w:pPr>
        <w:autoSpaceDE w:val="0"/>
        <w:autoSpaceDN w:val="0"/>
        <w:adjustRightInd w:val="0"/>
        <w:ind w:left="1440"/>
        <w:rPr>
          <w:rFonts w:ascii="Century Gothic" w:hAnsi="Century Gothic" w:cs="Arial"/>
          <w:sz w:val="22"/>
          <w:szCs w:val="22"/>
        </w:rPr>
      </w:pPr>
      <w:r>
        <w:rPr>
          <w:rFonts w:ascii="Century Gothic" w:hAnsi="Century Gothic" w:cs="Arial"/>
          <w:sz w:val="22"/>
          <w:szCs w:val="22"/>
        </w:rPr>
        <w:tab/>
        <w:t>4.</w:t>
      </w:r>
      <w:r>
        <w:rPr>
          <w:rFonts w:ascii="Century Gothic" w:hAnsi="Century Gothic" w:cs="Arial"/>
          <w:sz w:val="22"/>
          <w:szCs w:val="22"/>
        </w:rPr>
        <w:tab/>
        <w:t xml:space="preserve">Questions from the Committee </w:t>
      </w:r>
    </w:p>
    <w:p w14:paraId="0B03351A" w14:textId="77777777" w:rsidR="002A6DE5" w:rsidRDefault="002A6DE5" w:rsidP="002A6DE5">
      <w:pPr>
        <w:autoSpaceDE w:val="0"/>
        <w:autoSpaceDN w:val="0"/>
        <w:adjustRightInd w:val="0"/>
        <w:ind w:left="1440"/>
        <w:rPr>
          <w:rFonts w:ascii="Century Gothic" w:hAnsi="Century Gothic" w:cs="Arial"/>
          <w:sz w:val="22"/>
          <w:szCs w:val="22"/>
        </w:rPr>
      </w:pPr>
      <w:r>
        <w:rPr>
          <w:rFonts w:ascii="Century Gothic" w:hAnsi="Century Gothic" w:cs="Arial"/>
          <w:sz w:val="22"/>
          <w:szCs w:val="22"/>
        </w:rPr>
        <w:lastRenderedPageBreak/>
        <w:tab/>
        <w:t>5.</w:t>
      </w:r>
      <w:r>
        <w:rPr>
          <w:rFonts w:ascii="Century Gothic" w:hAnsi="Century Gothic" w:cs="Arial"/>
          <w:sz w:val="22"/>
          <w:szCs w:val="22"/>
        </w:rPr>
        <w:tab/>
        <w:t>Committee action, if any</w:t>
      </w:r>
    </w:p>
    <w:p w14:paraId="2F154BDA" w14:textId="1518CA7D" w:rsidR="00CC4E6A" w:rsidRDefault="00CC4E6A" w:rsidP="002A6DE5">
      <w:pPr>
        <w:autoSpaceDE w:val="0"/>
        <w:autoSpaceDN w:val="0"/>
        <w:adjustRightInd w:val="0"/>
        <w:rPr>
          <w:rFonts w:ascii="Century Gothic" w:hAnsi="Century Gothic" w:cs="Arial"/>
          <w:sz w:val="22"/>
          <w:szCs w:val="22"/>
        </w:rPr>
      </w:pPr>
    </w:p>
    <w:p w14:paraId="4A66FA91" w14:textId="7583B72C" w:rsidR="002A6DE5" w:rsidRDefault="00CC4E6A" w:rsidP="002A6DE5">
      <w:pPr>
        <w:autoSpaceDE w:val="0"/>
        <w:autoSpaceDN w:val="0"/>
        <w:adjustRightInd w:val="0"/>
        <w:rPr>
          <w:rFonts w:ascii="Century Gothic" w:hAnsi="Century Gothic" w:cs="Arial"/>
          <w:sz w:val="22"/>
          <w:szCs w:val="22"/>
        </w:rPr>
      </w:pPr>
      <w:r>
        <w:rPr>
          <w:rFonts w:ascii="Century Gothic" w:hAnsi="Century Gothic" w:cs="Arial"/>
          <w:sz w:val="22"/>
          <w:szCs w:val="22"/>
        </w:rPr>
        <w:t>2:00 p.m.</w:t>
      </w:r>
      <w:r>
        <w:rPr>
          <w:rFonts w:ascii="Century Gothic" w:hAnsi="Century Gothic" w:cs="Arial"/>
          <w:sz w:val="22"/>
          <w:szCs w:val="22"/>
        </w:rPr>
        <w:tab/>
      </w:r>
      <w:r>
        <w:rPr>
          <w:rFonts w:ascii="Century Gothic" w:hAnsi="Century Gothic" w:cs="Arial"/>
          <w:sz w:val="22"/>
          <w:szCs w:val="22"/>
        </w:rPr>
        <w:tab/>
      </w:r>
      <w:bookmarkStart w:id="1" w:name="_Hlk81214730"/>
      <w:r w:rsidR="002A6DE5">
        <w:rPr>
          <w:rFonts w:ascii="Century Gothic" w:hAnsi="Century Gothic" w:cs="Arial"/>
          <w:b/>
          <w:bCs/>
          <w:sz w:val="22"/>
          <w:szCs w:val="22"/>
        </w:rPr>
        <w:t>Public Service Commission Program Considerations</w:t>
      </w:r>
    </w:p>
    <w:p w14:paraId="128A2B4E" w14:textId="3D67D3F5" w:rsidR="002A6DE5" w:rsidRDefault="002A6DE5" w:rsidP="002A6DE5">
      <w:pPr>
        <w:autoSpaceDE w:val="0"/>
        <w:autoSpaceDN w:val="0"/>
        <w:adjustRightInd w:val="0"/>
        <w:ind w:left="1800"/>
        <w:rPr>
          <w:rFonts w:ascii="Century Gothic" w:hAnsi="Century Gothic" w:cs="Arial"/>
          <w:sz w:val="22"/>
          <w:szCs w:val="22"/>
        </w:rPr>
      </w:pPr>
      <w:r>
        <w:rPr>
          <w:rFonts w:ascii="Century Gothic" w:hAnsi="Century Gothic" w:cs="Arial"/>
          <w:sz w:val="22"/>
          <w:szCs w:val="22"/>
        </w:rPr>
        <w:tab/>
        <w:t xml:space="preserve">1. </w:t>
      </w:r>
      <w:r>
        <w:rPr>
          <w:rFonts w:ascii="Century Gothic" w:hAnsi="Century Gothic" w:cs="Arial"/>
          <w:sz w:val="22"/>
          <w:szCs w:val="22"/>
        </w:rPr>
        <w:tab/>
        <w:t>Overview</w:t>
      </w:r>
      <w:r w:rsidRPr="00364C35">
        <w:rPr>
          <w:rFonts w:ascii="Century Gothic" w:hAnsi="Century Gothic" w:cs="Arial"/>
          <w:sz w:val="22"/>
          <w:szCs w:val="22"/>
        </w:rPr>
        <w:t xml:space="preserve"> – </w:t>
      </w:r>
      <w:r>
        <w:rPr>
          <w:rFonts w:ascii="Century Gothic" w:hAnsi="Century Gothic" w:cs="Arial"/>
          <w:sz w:val="22"/>
          <w:szCs w:val="22"/>
        </w:rPr>
        <w:t>Mr. Graff</w:t>
      </w:r>
    </w:p>
    <w:p w14:paraId="59AC14A5" w14:textId="22A36217" w:rsidR="002A6DE5" w:rsidRDefault="002A6DE5" w:rsidP="002A6DE5">
      <w:pPr>
        <w:autoSpaceDE w:val="0"/>
        <w:autoSpaceDN w:val="0"/>
        <w:adjustRightInd w:val="0"/>
        <w:ind w:left="1440"/>
        <w:rPr>
          <w:rFonts w:ascii="Century Gothic" w:hAnsi="Century Gothic" w:cs="Arial"/>
          <w:sz w:val="22"/>
          <w:szCs w:val="22"/>
        </w:rPr>
      </w:pPr>
      <w:r>
        <w:rPr>
          <w:rFonts w:ascii="Century Gothic" w:hAnsi="Century Gothic" w:cs="Arial"/>
          <w:sz w:val="22"/>
          <w:szCs w:val="22"/>
        </w:rPr>
        <w:tab/>
        <w:t>2.</w:t>
      </w:r>
      <w:r>
        <w:rPr>
          <w:rFonts w:ascii="Century Gothic" w:hAnsi="Century Gothic" w:cs="Arial"/>
          <w:sz w:val="22"/>
          <w:szCs w:val="22"/>
        </w:rPr>
        <w:tab/>
        <w:t xml:space="preserve">Public Comment </w:t>
      </w:r>
    </w:p>
    <w:p w14:paraId="39A0D875" w14:textId="47DC0103" w:rsidR="002A6DE5" w:rsidRDefault="002A6DE5" w:rsidP="002A6DE5">
      <w:pPr>
        <w:autoSpaceDE w:val="0"/>
        <w:autoSpaceDN w:val="0"/>
        <w:adjustRightInd w:val="0"/>
        <w:ind w:left="1440"/>
        <w:rPr>
          <w:rFonts w:ascii="Century Gothic" w:hAnsi="Century Gothic" w:cs="Arial"/>
          <w:sz w:val="22"/>
          <w:szCs w:val="22"/>
        </w:rPr>
      </w:pPr>
      <w:r>
        <w:rPr>
          <w:rFonts w:ascii="Century Gothic" w:hAnsi="Century Gothic" w:cs="Arial"/>
          <w:sz w:val="22"/>
          <w:szCs w:val="22"/>
        </w:rPr>
        <w:tab/>
        <w:t>3.</w:t>
      </w:r>
      <w:r>
        <w:rPr>
          <w:rFonts w:ascii="Century Gothic" w:hAnsi="Century Gothic" w:cs="Arial"/>
          <w:sz w:val="22"/>
          <w:szCs w:val="22"/>
        </w:rPr>
        <w:tab/>
        <w:t xml:space="preserve">Questions from the Committee </w:t>
      </w:r>
    </w:p>
    <w:p w14:paraId="6A9CC429" w14:textId="00FD532B" w:rsidR="002A6DE5" w:rsidRDefault="002A6DE5" w:rsidP="002A6DE5">
      <w:pPr>
        <w:autoSpaceDE w:val="0"/>
        <w:autoSpaceDN w:val="0"/>
        <w:adjustRightInd w:val="0"/>
        <w:ind w:left="1440"/>
        <w:rPr>
          <w:rFonts w:ascii="Century Gothic" w:hAnsi="Century Gothic" w:cs="Arial"/>
          <w:sz w:val="22"/>
          <w:szCs w:val="22"/>
        </w:rPr>
      </w:pPr>
      <w:r>
        <w:rPr>
          <w:rFonts w:ascii="Century Gothic" w:hAnsi="Century Gothic" w:cs="Arial"/>
          <w:sz w:val="22"/>
          <w:szCs w:val="22"/>
        </w:rPr>
        <w:tab/>
        <w:t>4.</w:t>
      </w:r>
      <w:r>
        <w:rPr>
          <w:rFonts w:ascii="Century Gothic" w:hAnsi="Century Gothic" w:cs="Arial"/>
          <w:sz w:val="22"/>
          <w:szCs w:val="22"/>
        </w:rPr>
        <w:tab/>
        <w:t>Committee action, if any</w:t>
      </w:r>
    </w:p>
    <w:bookmarkEnd w:id="1"/>
    <w:p w14:paraId="68D021AE" w14:textId="77777777" w:rsidR="00CC4E6A" w:rsidRDefault="00CC4E6A" w:rsidP="00CC4E6A">
      <w:pPr>
        <w:autoSpaceDE w:val="0"/>
        <w:autoSpaceDN w:val="0"/>
        <w:adjustRightInd w:val="0"/>
        <w:rPr>
          <w:rFonts w:ascii="Century Gothic" w:hAnsi="Century Gothic" w:cs="Arial"/>
          <w:b/>
          <w:bCs/>
          <w:sz w:val="22"/>
          <w:szCs w:val="22"/>
        </w:rPr>
      </w:pPr>
    </w:p>
    <w:p w14:paraId="6F623450" w14:textId="77777777" w:rsidR="002A6DE5" w:rsidRDefault="002A6DE5" w:rsidP="002A6DE5">
      <w:pPr>
        <w:autoSpaceDE w:val="0"/>
        <w:autoSpaceDN w:val="0"/>
        <w:adjustRightInd w:val="0"/>
        <w:rPr>
          <w:rFonts w:ascii="Century Gothic" w:hAnsi="Century Gothic" w:cs="Arial"/>
          <w:sz w:val="22"/>
          <w:szCs w:val="22"/>
        </w:rPr>
      </w:pPr>
      <w:r>
        <w:rPr>
          <w:rFonts w:ascii="Century Gothic" w:hAnsi="Century Gothic" w:cs="Arial"/>
          <w:sz w:val="22"/>
          <w:szCs w:val="22"/>
        </w:rPr>
        <w:t>2</w:t>
      </w:r>
      <w:r w:rsidR="00CC4E6A" w:rsidRPr="00B37880">
        <w:rPr>
          <w:rFonts w:ascii="Century Gothic" w:hAnsi="Century Gothic" w:cs="Arial"/>
          <w:sz w:val="22"/>
          <w:szCs w:val="22"/>
        </w:rPr>
        <w:t>:</w:t>
      </w:r>
      <w:r w:rsidR="004B247D">
        <w:rPr>
          <w:rFonts w:ascii="Century Gothic" w:hAnsi="Century Gothic" w:cs="Arial"/>
          <w:sz w:val="22"/>
          <w:szCs w:val="22"/>
        </w:rPr>
        <w:t>30</w:t>
      </w:r>
      <w:r w:rsidR="00CC4E6A" w:rsidRPr="00B37880">
        <w:rPr>
          <w:rFonts w:ascii="Century Gothic" w:hAnsi="Century Gothic" w:cs="Arial"/>
          <w:sz w:val="22"/>
          <w:szCs w:val="22"/>
        </w:rPr>
        <w:t xml:space="preserve"> p.m.</w:t>
      </w:r>
      <w:r w:rsidR="00CC4E6A">
        <w:rPr>
          <w:rFonts w:ascii="Century Gothic" w:hAnsi="Century Gothic" w:cs="Arial"/>
          <w:b/>
          <w:bCs/>
          <w:sz w:val="22"/>
          <w:szCs w:val="22"/>
        </w:rPr>
        <w:tab/>
      </w:r>
      <w:r w:rsidR="00CC4E6A">
        <w:rPr>
          <w:rFonts w:ascii="Century Gothic" w:hAnsi="Century Gothic" w:cs="Arial"/>
          <w:b/>
          <w:bCs/>
          <w:sz w:val="22"/>
          <w:szCs w:val="22"/>
        </w:rPr>
        <w:tab/>
      </w:r>
      <w:r>
        <w:rPr>
          <w:rFonts w:ascii="Century Gothic" w:hAnsi="Century Gothic" w:cs="Arial"/>
          <w:b/>
          <w:bCs/>
          <w:sz w:val="22"/>
          <w:szCs w:val="22"/>
        </w:rPr>
        <w:t>Railway Inspection Draft Language</w:t>
      </w:r>
    </w:p>
    <w:p w14:paraId="257DD414" w14:textId="77777777" w:rsidR="002A6DE5" w:rsidRDefault="002A6DE5" w:rsidP="002A6DE5">
      <w:pPr>
        <w:autoSpaceDE w:val="0"/>
        <w:autoSpaceDN w:val="0"/>
        <w:adjustRightInd w:val="0"/>
        <w:ind w:left="1440" w:firstLine="720"/>
        <w:rPr>
          <w:rFonts w:ascii="Century Gothic" w:hAnsi="Century Gothic" w:cs="Arial"/>
          <w:sz w:val="22"/>
          <w:szCs w:val="22"/>
        </w:rPr>
      </w:pPr>
      <w:r>
        <w:rPr>
          <w:rFonts w:ascii="Century Gothic" w:hAnsi="Century Gothic" w:cs="Arial"/>
          <w:sz w:val="22"/>
          <w:szCs w:val="22"/>
        </w:rPr>
        <w:t>1.</w:t>
      </w:r>
      <w:r>
        <w:rPr>
          <w:rFonts w:ascii="Century Gothic" w:hAnsi="Century Gothic" w:cs="Arial"/>
          <w:sz w:val="22"/>
          <w:szCs w:val="22"/>
        </w:rPr>
        <w:tab/>
        <w:t>Introduction -- Mr. Graff</w:t>
      </w:r>
    </w:p>
    <w:p w14:paraId="673DD636" w14:textId="77777777" w:rsidR="002A6DE5" w:rsidRDefault="002A6DE5" w:rsidP="002A6DE5">
      <w:pPr>
        <w:autoSpaceDE w:val="0"/>
        <w:autoSpaceDN w:val="0"/>
        <w:adjustRightInd w:val="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2.</w:t>
      </w:r>
      <w:r>
        <w:rPr>
          <w:rFonts w:ascii="Century Gothic" w:hAnsi="Century Gothic" w:cs="Arial"/>
          <w:sz w:val="22"/>
          <w:szCs w:val="22"/>
        </w:rPr>
        <w:tab/>
        <w:t>Questions from Committee</w:t>
      </w:r>
    </w:p>
    <w:p w14:paraId="4A4FB261" w14:textId="77777777" w:rsidR="002A6DE5" w:rsidRDefault="002A6DE5" w:rsidP="002A6DE5">
      <w:pPr>
        <w:autoSpaceDE w:val="0"/>
        <w:autoSpaceDN w:val="0"/>
        <w:adjustRightInd w:val="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3.</w:t>
      </w:r>
      <w:r>
        <w:rPr>
          <w:rFonts w:ascii="Century Gothic" w:hAnsi="Century Gothic" w:cs="Arial"/>
          <w:sz w:val="22"/>
          <w:szCs w:val="22"/>
        </w:rPr>
        <w:tab/>
        <w:t>Public Comment</w:t>
      </w:r>
    </w:p>
    <w:p w14:paraId="6E7B0821" w14:textId="77777777" w:rsidR="002A6DE5" w:rsidRDefault="002A6DE5" w:rsidP="002A6DE5">
      <w:pPr>
        <w:autoSpaceDE w:val="0"/>
        <w:autoSpaceDN w:val="0"/>
        <w:adjustRightInd w:val="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4.</w:t>
      </w:r>
      <w:r>
        <w:rPr>
          <w:rFonts w:ascii="Century Gothic" w:hAnsi="Century Gothic" w:cs="Arial"/>
          <w:sz w:val="22"/>
          <w:szCs w:val="22"/>
        </w:rPr>
        <w:tab/>
        <w:t>Committee action, if any</w:t>
      </w:r>
    </w:p>
    <w:p w14:paraId="59DC9E7B" w14:textId="2C158D2D" w:rsidR="00CC4E6A" w:rsidRDefault="00CC4E6A" w:rsidP="002A6DE5">
      <w:pPr>
        <w:autoSpaceDE w:val="0"/>
        <w:autoSpaceDN w:val="0"/>
        <w:adjustRightInd w:val="0"/>
        <w:rPr>
          <w:rFonts w:ascii="Century Gothic" w:hAnsi="Century Gothic" w:cs="Arial"/>
          <w:sz w:val="22"/>
          <w:szCs w:val="22"/>
        </w:rPr>
      </w:pPr>
    </w:p>
    <w:p w14:paraId="51D5BCF5" w14:textId="7291FCFC" w:rsidR="002A6DE5" w:rsidRDefault="002A6DE5" w:rsidP="002A6DE5">
      <w:pPr>
        <w:autoSpaceDE w:val="0"/>
        <w:autoSpaceDN w:val="0"/>
        <w:adjustRightInd w:val="0"/>
        <w:rPr>
          <w:rFonts w:ascii="Century Gothic" w:hAnsi="Century Gothic" w:cs="Arial"/>
          <w:sz w:val="22"/>
          <w:szCs w:val="22"/>
        </w:rPr>
      </w:pPr>
      <w:r>
        <w:rPr>
          <w:rFonts w:ascii="Century Gothic" w:hAnsi="Century Gothic" w:cs="Arial"/>
          <w:sz w:val="22"/>
          <w:szCs w:val="22"/>
        </w:rPr>
        <w:t>3:00 p.m.</w:t>
      </w:r>
      <w:r>
        <w:rPr>
          <w:rFonts w:ascii="Century Gothic" w:hAnsi="Century Gothic" w:cs="Arial"/>
          <w:sz w:val="22"/>
          <w:szCs w:val="22"/>
        </w:rPr>
        <w:tab/>
      </w:r>
      <w:r>
        <w:rPr>
          <w:rFonts w:ascii="Century Gothic" w:hAnsi="Century Gothic" w:cs="Arial"/>
          <w:sz w:val="22"/>
          <w:szCs w:val="22"/>
        </w:rPr>
        <w:tab/>
      </w:r>
      <w:r w:rsidR="00A963AC">
        <w:rPr>
          <w:rFonts w:ascii="Century Gothic" w:hAnsi="Century Gothic" w:cs="Arial"/>
          <w:b/>
          <w:bCs/>
          <w:sz w:val="22"/>
          <w:szCs w:val="22"/>
        </w:rPr>
        <w:t>GridLab/Energy Strategies Montana Resource Adequacy Study</w:t>
      </w:r>
    </w:p>
    <w:p w14:paraId="7D5B1F72" w14:textId="2D86F1D1" w:rsidR="002A6DE5" w:rsidRPr="002A6DE5" w:rsidRDefault="002A6DE5" w:rsidP="002A6DE5">
      <w:pPr>
        <w:pStyle w:val="ListParagraph"/>
        <w:numPr>
          <w:ilvl w:val="0"/>
          <w:numId w:val="5"/>
        </w:numPr>
        <w:autoSpaceDE w:val="0"/>
        <w:autoSpaceDN w:val="0"/>
        <w:adjustRightInd w:val="0"/>
        <w:rPr>
          <w:rFonts w:ascii="Century Gothic" w:hAnsi="Century Gothic" w:cs="Arial"/>
          <w:sz w:val="22"/>
          <w:szCs w:val="22"/>
        </w:rPr>
      </w:pPr>
      <w:r w:rsidRPr="002A6DE5">
        <w:rPr>
          <w:rFonts w:ascii="Century Gothic" w:hAnsi="Century Gothic" w:cs="Arial"/>
          <w:sz w:val="22"/>
          <w:szCs w:val="22"/>
        </w:rPr>
        <w:t>Introduction – Mr. Graff</w:t>
      </w:r>
    </w:p>
    <w:p w14:paraId="7B84B7AA" w14:textId="0F2D9524" w:rsidR="002A6DE5" w:rsidRPr="002A6DE5" w:rsidRDefault="00A963AC" w:rsidP="002A6DE5">
      <w:pPr>
        <w:pStyle w:val="ListParagraph"/>
        <w:numPr>
          <w:ilvl w:val="0"/>
          <w:numId w:val="5"/>
        </w:numPr>
        <w:autoSpaceDE w:val="0"/>
        <w:autoSpaceDN w:val="0"/>
        <w:adjustRightInd w:val="0"/>
        <w:rPr>
          <w:rFonts w:ascii="Century Gothic" w:hAnsi="Century Gothic" w:cs="Arial"/>
          <w:sz w:val="22"/>
          <w:szCs w:val="22"/>
        </w:rPr>
      </w:pPr>
      <w:r>
        <w:rPr>
          <w:rFonts w:ascii="Century Gothic" w:hAnsi="Century Gothic" w:cs="Arial"/>
          <w:sz w:val="22"/>
          <w:szCs w:val="22"/>
        </w:rPr>
        <w:t>Energy Strategies</w:t>
      </w:r>
    </w:p>
    <w:p w14:paraId="2BD255FF" w14:textId="7E9977BE" w:rsidR="002A6DE5" w:rsidRDefault="002A6DE5" w:rsidP="002A6DE5">
      <w:pPr>
        <w:autoSpaceDE w:val="0"/>
        <w:autoSpaceDN w:val="0"/>
        <w:adjustRightInd w:val="0"/>
        <w:ind w:left="1440"/>
        <w:rPr>
          <w:rFonts w:ascii="Century Gothic" w:hAnsi="Century Gothic" w:cs="Arial"/>
          <w:sz w:val="22"/>
          <w:szCs w:val="22"/>
        </w:rPr>
      </w:pPr>
      <w:r>
        <w:rPr>
          <w:rFonts w:ascii="Century Gothic" w:hAnsi="Century Gothic" w:cs="Arial"/>
          <w:sz w:val="22"/>
          <w:szCs w:val="22"/>
        </w:rPr>
        <w:tab/>
        <w:t>3.</w:t>
      </w:r>
      <w:r>
        <w:rPr>
          <w:rFonts w:ascii="Century Gothic" w:hAnsi="Century Gothic" w:cs="Arial"/>
          <w:sz w:val="22"/>
          <w:szCs w:val="22"/>
        </w:rPr>
        <w:tab/>
        <w:t xml:space="preserve">Public Comment </w:t>
      </w:r>
    </w:p>
    <w:p w14:paraId="3F39DB99" w14:textId="1AF7C388" w:rsidR="002A6DE5" w:rsidRDefault="002A6DE5" w:rsidP="002A6DE5">
      <w:pPr>
        <w:autoSpaceDE w:val="0"/>
        <w:autoSpaceDN w:val="0"/>
        <w:adjustRightInd w:val="0"/>
        <w:ind w:left="1440"/>
        <w:rPr>
          <w:rFonts w:ascii="Century Gothic" w:hAnsi="Century Gothic" w:cs="Arial"/>
          <w:sz w:val="22"/>
          <w:szCs w:val="22"/>
        </w:rPr>
      </w:pPr>
      <w:r>
        <w:rPr>
          <w:rFonts w:ascii="Century Gothic" w:hAnsi="Century Gothic" w:cs="Arial"/>
          <w:sz w:val="22"/>
          <w:szCs w:val="22"/>
        </w:rPr>
        <w:tab/>
        <w:t>4.</w:t>
      </w:r>
      <w:r>
        <w:rPr>
          <w:rFonts w:ascii="Century Gothic" w:hAnsi="Century Gothic" w:cs="Arial"/>
          <w:sz w:val="22"/>
          <w:szCs w:val="22"/>
        </w:rPr>
        <w:tab/>
        <w:t xml:space="preserve">Questions from the Committee </w:t>
      </w:r>
    </w:p>
    <w:p w14:paraId="29AA4CC2" w14:textId="35D338FD" w:rsidR="002A6DE5" w:rsidRDefault="002A6DE5" w:rsidP="002A6DE5">
      <w:pPr>
        <w:autoSpaceDE w:val="0"/>
        <w:autoSpaceDN w:val="0"/>
        <w:adjustRightInd w:val="0"/>
        <w:ind w:left="1440"/>
        <w:rPr>
          <w:rFonts w:ascii="Century Gothic" w:hAnsi="Century Gothic" w:cs="Arial"/>
          <w:sz w:val="22"/>
          <w:szCs w:val="22"/>
        </w:rPr>
      </w:pPr>
      <w:r>
        <w:rPr>
          <w:rFonts w:ascii="Century Gothic" w:hAnsi="Century Gothic" w:cs="Arial"/>
          <w:sz w:val="22"/>
          <w:szCs w:val="22"/>
        </w:rPr>
        <w:tab/>
        <w:t>5.</w:t>
      </w:r>
      <w:r>
        <w:rPr>
          <w:rFonts w:ascii="Century Gothic" w:hAnsi="Century Gothic" w:cs="Arial"/>
          <w:sz w:val="22"/>
          <w:szCs w:val="22"/>
        </w:rPr>
        <w:tab/>
        <w:t>Committee action, if any</w:t>
      </w:r>
    </w:p>
    <w:p w14:paraId="5EB0900A" w14:textId="3692BED4" w:rsidR="004B247D" w:rsidRDefault="004B247D" w:rsidP="00CC4E6A">
      <w:pPr>
        <w:autoSpaceDE w:val="0"/>
        <w:autoSpaceDN w:val="0"/>
        <w:adjustRightInd w:val="0"/>
        <w:rPr>
          <w:rFonts w:ascii="Century Gothic" w:hAnsi="Century Gothic" w:cs="Arial"/>
          <w:sz w:val="22"/>
          <w:szCs w:val="22"/>
        </w:rPr>
      </w:pPr>
    </w:p>
    <w:p w14:paraId="08C4D4B8" w14:textId="6A411EFD" w:rsidR="004B247D" w:rsidRDefault="004B247D" w:rsidP="004B247D">
      <w:pPr>
        <w:autoSpaceDE w:val="0"/>
        <w:autoSpaceDN w:val="0"/>
        <w:adjustRightInd w:val="0"/>
        <w:rPr>
          <w:rFonts w:ascii="Century Gothic" w:hAnsi="Century Gothic" w:cs="Arial"/>
          <w:sz w:val="22"/>
          <w:szCs w:val="22"/>
        </w:rPr>
      </w:pPr>
      <w:r>
        <w:rPr>
          <w:rFonts w:ascii="Century Gothic" w:hAnsi="Century Gothic" w:cs="Arial"/>
          <w:sz w:val="22"/>
          <w:szCs w:val="22"/>
        </w:rPr>
        <w:t>4:</w:t>
      </w:r>
      <w:r w:rsidR="002A6DE5">
        <w:rPr>
          <w:rFonts w:ascii="Century Gothic" w:hAnsi="Century Gothic" w:cs="Arial"/>
          <w:sz w:val="22"/>
          <w:szCs w:val="22"/>
        </w:rPr>
        <w:t>00</w:t>
      </w:r>
      <w:r>
        <w:rPr>
          <w:rFonts w:ascii="Century Gothic" w:hAnsi="Century Gothic" w:cs="Arial"/>
          <w:sz w:val="22"/>
          <w:szCs w:val="22"/>
        </w:rPr>
        <w:t xml:space="preserve"> p.m.</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b/>
          <w:bCs/>
          <w:sz w:val="22"/>
          <w:szCs w:val="22"/>
        </w:rPr>
        <w:t>Administrative Rule Review</w:t>
      </w:r>
    </w:p>
    <w:p w14:paraId="02215CC2" w14:textId="77777777" w:rsidR="004B247D" w:rsidRDefault="004B247D" w:rsidP="004B247D">
      <w:pPr>
        <w:autoSpaceDE w:val="0"/>
        <w:autoSpaceDN w:val="0"/>
        <w:adjustRightInd w:val="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1.</w:t>
      </w:r>
      <w:r>
        <w:rPr>
          <w:rFonts w:ascii="Century Gothic" w:hAnsi="Century Gothic" w:cs="Arial"/>
          <w:sz w:val="22"/>
          <w:szCs w:val="22"/>
        </w:rPr>
        <w:tab/>
        <w:t>Introduction -- Mr. Walker</w:t>
      </w:r>
    </w:p>
    <w:p w14:paraId="54F01DA5" w14:textId="77777777" w:rsidR="004B247D" w:rsidRDefault="004B247D" w:rsidP="004B247D">
      <w:pPr>
        <w:autoSpaceDE w:val="0"/>
        <w:autoSpaceDN w:val="0"/>
        <w:adjustRightInd w:val="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2.</w:t>
      </w:r>
      <w:r>
        <w:rPr>
          <w:rFonts w:ascii="Century Gothic" w:hAnsi="Century Gothic" w:cs="Arial"/>
          <w:sz w:val="22"/>
          <w:szCs w:val="22"/>
        </w:rPr>
        <w:tab/>
        <w:t>Questions from Committee</w:t>
      </w:r>
    </w:p>
    <w:p w14:paraId="1AAE325D" w14:textId="77777777" w:rsidR="004B247D" w:rsidRDefault="004B247D" w:rsidP="004B247D">
      <w:pPr>
        <w:autoSpaceDE w:val="0"/>
        <w:autoSpaceDN w:val="0"/>
        <w:adjustRightInd w:val="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3.</w:t>
      </w:r>
      <w:r>
        <w:rPr>
          <w:rFonts w:ascii="Century Gothic" w:hAnsi="Century Gothic" w:cs="Arial"/>
          <w:sz w:val="22"/>
          <w:szCs w:val="22"/>
        </w:rPr>
        <w:tab/>
        <w:t>Publc Comment</w:t>
      </w:r>
    </w:p>
    <w:p w14:paraId="19E0C706" w14:textId="43DD6437" w:rsidR="00CC4E6A" w:rsidRPr="002A6DE5" w:rsidRDefault="004B247D" w:rsidP="002A6DE5">
      <w:pPr>
        <w:autoSpaceDE w:val="0"/>
        <w:autoSpaceDN w:val="0"/>
        <w:adjustRightInd w:val="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4.</w:t>
      </w:r>
      <w:r>
        <w:rPr>
          <w:rFonts w:ascii="Century Gothic" w:hAnsi="Century Gothic" w:cs="Arial"/>
          <w:sz w:val="22"/>
          <w:szCs w:val="22"/>
        </w:rPr>
        <w:tab/>
        <w:t>Committee action, if any</w:t>
      </w:r>
    </w:p>
    <w:p w14:paraId="69940AE1" w14:textId="77777777" w:rsidR="00CC4E6A" w:rsidRDefault="00CC4E6A" w:rsidP="00CC4E6A">
      <w:pPr>
        <w:autoSpaceDE w:val="0"/>
        <w:autoSpaceDN w:val="0"/>
        <w:adjustRightInd w:val="0"/>
        <w:rPr>
          <w:rFonts w:ascii="Century Gothic" w:hAnsi="Century Gothic" w:cs="Arial"/>
          <w:sz w:val="22"/>
          <w:szCs w:val="22"/>
        </w:rPr>
      </w:pPr>
    </w:p>
    <w:p w14:paraId="6F72402A" w14:textId="097C55BB" w:rsidR="00CC4E6A" w:rsidRDefault="002A6DE5" w:rsidP="00CC4E6A">
      <w:pPr>
        <w:tabs>
          <w:tab w:val="left" w:pos="720"/>
          <w:tab w:val="left" w:pos="1440"/>
          <w:tab w:val="left" w:pos="2160"/>
        </w:tabs>
        <w:autoSpaceDE w:val="0"/>
        <w:autoSpaceDN w:val="0"/>
        <w:adjustRightInd w:val="0"/>
        <w:ind w:left="2160" w:hanging="2160"/>
        <w:rPr>
          <w:rFonts w:ascii="Century Gothic" w:hAnsi="Century Gothic" w:cs="Arial"/>
          <w:sz w:val="22"/>
          <w:szCs w:val="22"/>
        </w:rPr>
      </w:pPr>
      <w:r>
        <w:rPr>
          <w:rFonts w:ascii="Century Gothic" w:hAnsi="Century Gothic" w:cs="Arial"/>
          <w:sz w:val="22"/>
          <w:szCs w:val="22"/>
        </w:rPr>
        <w:t>4</w:t>
      </w:r>
      <w:r w:rsidR="00CC4E6A">
        <w:rPr>
          <w:rFonts w:ascii="Century Gothic" w:hAnsi="Century Gothic" w:cs="Arial"/>
          <w:sz w:val="22"/>
          <w:szCs w:val="22"/>
        </w:rPr>
        <w:t>:</w:t>
      </w:r>
      <w:r>
        <w:rPr>
          <w:rFonts w:ascii="Century Gothic" w:hAnsi="Century Gothic" w:cs="Arial"/>
          <w:sz w:val="22"/>
          <w:szCs w:val="22"/>
        </w:rPr>
        <w:t>30</w:t>
      </w:r>
      <w:r w:rsidR="00CC4E6A">
        <w:rPr>
          <w:rFonts w:ascii="Century Gothic" w:hAnsi="Century Gothic" w:cs="Arial"/>
          <w:sz w:val="22"/>
          <w:szCs w:val="22"/>
        </w:rPr>
        <w:t xml:space="preserve"> p.m.</w:t>
      </w:r>
      <w:r w:rsidR="00CC4E6A">
        <w:rPr>
          <w:rFonts w:ascii="Century Gothic" w:hAnsi="Century Gothic" w:cs="Arial"/>
          <w:sz w:val="22"/>
          <w:szCs w:val="22"/>
        </w:rPr>
        <w:tab/>
      </w:r>
      <w:r w:rsidR="00CC4E6A">
        <w:rPr>
          <w:rFonts w:ascii="Century Gothic" w:hAnsi="Century Gothic" w:cs="Arial"/>
          <w:sz w:val="22"/>
          <w:szCs w:val="22"/>
        </w:rPr>
        <w:tab/>
      </w:r>
      <w:r w:rsidR="00CC4E6A">
        <w:rPr>
          <w:rFonts w:ascii="Century Gothic" w:hAnsi="Century Gothic" w:cs="Arial"/>
          <w:b/>
          <w:bCs/>
          <w:sz w:val="22"/>
          <w:szCs w:val="22"/>
        </w:rPr>
        <w:t>Other Business</w:t>
      </w:r>
      <w:r w:rsidR="00CC4E6A">
        <w:rPr>
          <w:rFonts w:ascii="Century Gothic" w:hAnsi="Century Gothic" w:cs="Arial"/>
          <w:sz w:val="22"/>
          <w:szCs w:val="22"/>
        </w:rPr>
        <w:t>/</w:t>
      </w:r>
      <w:r w:rsidR="00CC4E6A">
        <w:rPr>
          <w:rFonts w:ascii="Century Gothic" w:hAnsi="Century Gothic" w:cs="Arial"/>
          <w:b/>
          <w:bCs/>
          <w:sz w:val="22"/>
          <w:szCs w:val="22"/>
        </w:rPr>
        <w:t>Instructions to Staff</w:t>
      </w:r>
    </w:p>
    <w:p w14:paraId="0D1470B7" w14:textId="77777777" w:rsidR="00CC4E6A" w:rsidRDefault="00CC4E6A" w:rsidP="00CC4E6A">
      <w:pPr>
        <w:autoSpaceDE w:val="0"/>
        <w:autoSpaceDN w:val="0"/>
        <w:adjustRightInd w:val="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 xml:space="preserve">1. </w:t>
      </w:r>
      <w:r>
        <w:rPr>
          <w:rFonts w:ascii="Century Gothic" w:hAnsi="Century Gothic" w:cs="Arial"/>
          <w:sz w:val="22"/>
          <w:szCs w:val="22"/>
        </w:rPr>
        <w:tab/>
        <w:t>Adoption of Calendar</w:t>
      </w:r>
    </w:p>
    <w:p w14:paraId="6434CDDB" w14:textId="77777777" w:rsidR="00CC4E6A" w:rsidRDefault="00CC4E6A" w:rsidP="00CC4E6A">
      <w:pPr>
        <w:autoSpaceDE w:val="0"/>
        <w:autoSpaceDN w:val="0"/>
        <w:adjustRightInd w:val="0"/>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t xml:space="preserve">2. </w:t>
      </w:r>
      <w:r>
        <w:rPr>
          <w:rFonts w:ascii="Century Gothic" w:hAnsi="Century Gothic" w:cs="Arial"/>
          <w:sz w:val="22"/>
          <w:szCs w:val="22"/>
        </w:rPr>
        <w:tab/>
        <w:t>Review of January Meeting Items</w:t>
      </w:r>
    </w:p>
    <w:p w14:paraId="58CA3F4C" w14:textId="77777777" w:rsidR="00CC4E6A" w:rsidRDefault="00CC4E6A" w:rsidP="00CC4E6A">
      <w:pPr>
        <w:autoSpaceDE w:val="0"/>
        <w:autoSpaceDN w:val="0"/>
        <w:adjustRightInd w:val="0"/>
        <w:rPr>
          <w:rFonts w:ascii="Century Gothic" w:hAnsi="Century Gothic" w:cs="Arial"/>
          <w:sz w:val="22"/>
          <w:szCs w:val="22"/>
        </w:rPr>
      </w:pPr>
    </w:p>
    <w:p w14:paraId="61EB204C" w14:textId="3D608B61" w:rsidR="00CC4E6A" w:rsidRDefault="003C0695" w:rsidP="00CC4E6A">
      <w:pPr>
        <w:autoSpaceDE w:val="0"/>
        <w:autoSpaceDN w:val="0"/>
        <w:adjustRightInd w:val="0"/>
        <w:rPr>
          <w:rFonts w:ascii="Century Gothic" w:hAnsi="Century Gothic" w:cs="Arial"/>
          <w:sz w:val="22"/>
          <w:szCs w:val="22"/>
        </w:rPr>
      </w:pPr>
      <w:r>
        <w:rPr>
          <w:rFonts w:ascii="Century Gothic" w:hAnsi="Century Gothic" w:cs="Arial"/>
          <w:sz w:val="22"/>
          <w:szCs w:val="22"/>
        </w:rPr>
        <w:t>4</w:t>
      </w:r>
      <w:r w:rsidR="00CC4E6A">
        <w:rPr>
          <w:rFonts w:ascii="Century Gothic" w:hAnsi="Century Gothic" w:cs="Arial"/>
          <w:sz w:val="22"/>
          <w:szCs w:val="22"/>
        </w:rPr>
        <w:t>:</w:t>
      </w:r>
      <w:r>
        <w:rPr>
          <w:rFonts w:ascii="Century Gothic" w:hAnsi="Century Gothic" w:cs="Arial"/>
          <w:sz w:val="22"/>
          <w:szCs w:val="22"/>
        </w:rPr>
        <w:t>45</w:t>
      </w:r>
      <w:r w:rsidR="00CC4E6A">
        <w:rPr>
          <w:rFonts w:ascii="Century Gothic" w:hAnsi="Century Gothic" w:cs="Arial"/>
          <w:sz w:val="22"/>
          <w:szCs w:val="22"/>
        </w:rPr>
        <w:t xml:space="preserve"> p.m.</w:t>
      </w:r>
      <w:r w:rsidR="00CC4E6A">
        <w:rPr>
          <w:rFonts w:ascii="Century Gothic" w:hAnsi="Century Gothic" w:cs="Arial"/>
          <w:sz w:val="22"/>
          <w:szCs w:val="22"/>
        </w:rPr>
        <w:tab/>
      </w:r>
      <w:r w:rsidR="00CC4E6A">
        <w:rPr>
          <w:rFonts w:ascii="Century Gothic" w:hAnsi="Century Gothic" w:cs="Arial"/>
          <w:sz w:val="22"/>
          <w:szCs w:val="22"/>
        </w:rPr>
        <w:tab/>
      </w:r>
      <w:r w:rsidR="00CC4E6A">
        <w:rPr>
          <w:rFonts w:ascii="Century Gothic" w:hAnsi="Century Gothic" w:cs="Arial"/>
          <w:b/>
          <w:bCs/>
          <w:sz w:val="22"/>
          <w:szCs w:val="22"/>
        </w:rPr>
        <w:t xml:space="preserve">Public Comment </w:t>
      </w:r>
      <w:r w:rsidR="00CC4E6A">
        <w:rPr>
          <w:rFonts w:ascii="Century Gothic" w:hAnsi="Century Gothic" w:cs="Arial"/>
          <w:sz w:val="22"/>
          <w:szCs w:val="22"/>
        </w:rPr>
        <w:t>on matters within the jurisdiction of the ETIC</w:t>
      </w:r>
    </w:p>
    <w:p w14:paraId="1442EDB6" w14:textId="77777777" w:rsidR="00CC4E6A" w:rsidRPr="00026AE9" w:rsidRDefault="00CC4E6A" w:rsidP="00CC4E6A">
      <w:pPr>
        <w:tabs>
          <w:tab w:val="left" w:pos="720"/>
          <w:tab w:val="left" w:pos="1440"/>
          <w:tab w:val="left" w:pos="2160"/>
        </w:tabs>
        <w:autoSpaceDE w:val="0"/>
        <w:autoSpaceDN w:val="0"/>
        <w:adjustRightInd w:val="0"/>
        <w:ind w:left="2160" w:hanging="2160"/>
        <w:rPr>
          <w:rFonts w:ascii="Century Gothic" w:hAnsi="Century Gothic" w:cs="Arial"/>
          <w:sz w:val="22"/>
          <w:szCs w:val="22"/>
        </w:rPr>
      </w:pPr>
    </w:p>
    <w:p w14:paraId="66A61A62" w14:textId="19421493" w:rsidR="00CC4E6A" w:rsidRDefault="00CC4E6A" w:rsidP="00CC4E6A">
      <w:pPr>
        <w:tabs>
          <w:tab w:val="left" w:pos="720"/>
          <w:tab w:val="left" w:pos="1440"/>
          <w:tab w:val="left" w:pos="2160"/>
        </w:tabs>
        <w:autoSpaceDE w:val="0"/>
        <w:autoSpaceDN w:val="0"/>
        <w:adjustRightInd w:val="0"/>
        <w:ind w:left="2160" w:hanging="2160"/>
        <w:rPr>
          <w:rFonts w:ascii="Century Gothic" w:hAnsi="Century Gothic" w:cs="Arial"/>
          <w:sz w:val="22"/>
          <w:szCs w:val="22"/>
        </w:rPr>
      </w:pPr>
      <w:r>
        <w:rPr>
          <w:rFonts w:ascii="Century Gothic" w:hAnsi="Century Gothic" w:cs="Arial"/>
          <w:sz w:val="22"/>
          <w:szCs w:val="22"/>
        </w:rPr>
        <w:t>5</w:t>
      </w:r>
      <w:r w:rsidR="004B247D">
        <w:rPr>
          <w:rFonts w:ascii="Century Gothic" w:hAnsi="Century Gothic" w:cs="Arial"/>
          <w:sz w:val="22"/>
          <w:szCs w:val="22"/>
        </w:rPr>
        <w:t>:</w:t>
      </w:r>
      <w:r w:rsidR="003C0695">
        <w:rPr>
          <w:rFonts w:ascii="Century Gothic" w:hAnsi="Century Gothic" w:cs="Arial"/>
          <w:sz w:val="22"/>
          <w:szCs w:val="22"/>
        </w:rPr>
        <w:t>00</w:t>
      </w:r>
      <w:r>
        <w:rPr>
          <w:rFonts w:ascii="Century Gothic" w:hAnsi="Century Gothic" w:cs="Arial"/>
          <w:sz w:val="22"/>
          <w:szCs w:val="22"/>
        </w:rPr>
        <w:t xml:space="preserve"> p.m.</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b/>
          <w:bCs/>
          <w:sz w:val="22"/>
          <w:szCs w:val="22"/>
        </w:rPr>
        <w:t>Adjourn</w:t>
      </w:r>
    </w:p>
    <w:p w14:paraId="0D4F1572" w14:textId="77777777" w:rsidR="00CC4E6A" w:rsidRDefault="00CC4E6A" w:rsidP="00CC4E6A">
      <w:pPr>
        <w:rPr>
          <w:rFonts w:ascii="Century Gothic" w:hAnsi="Century Gothic" w:cs="Arial"/>
        </w:rPr>
      </w:pPr>
    </w:p>
    <w:p w14:paraId="2DF662D9" w14:textId="77777777" w:rsidR="00CC4E6A" w:rsidRDefault="00CC4E6A" w:rsidP="00CC4E6A">
      <w:pPr>
        <w:rPr>
          <w:rFonts w:ascii="Century Gothic" w:hAnsi="Century Gothic" w:cs="Arial"/>
        </w:rPr>
      </w:pPr>
      <w:r>
        <w:rPr>
          <w:rFonts w:ascii="Century Gothic" w:hAnsi="Century Gothic" w:cs="Arial"/>
        </w:rPr>
        <w:t>Public comment provided in person at a committee meeting is a public record that is videotaped, archived, and available on the Internet. Public comment submitted in writing at a committee meeting is a public record that will be posted to the legislative website as part of the minutes log for the committee meeting. The Legislative Services Division will make reasonable accommodations for persons with disabilities who wish to participate in this public meeting. If you require an accommodation, please contact Trevor Graff at 406-444-4975 at least 5 working days before the meeting date to discuss the nature of the accommodation you need.</w:t>
      </w:r>
    </w:p>
    <w:p w14:paraId="603AEDA8" w14:textId="77777777" w:rsidR="00CC4E6A" w:rsidRDefault="00CC4E6A" w:rsidP="00CC4E6A">
      <w:pPr>
        <w:rPr>
          <w:rFonts w:ascii="Century Gothic" w:hAnsi="Century Gothic" w:cs="Arial"/>
        </w:rPr>
      </w:pPr>
    </w:p>
    <w:p w14:paraId="4FBC232B" w14:textId="77777777" w:rsidR="00CC4E6A" w:rsidRPr="00CF7C1E" w:rsidRDefault="00CC4E6A" w:rsidP="00CC4E6A">
      <w:pPr>
        <w:rPr>
          <w:rFonts w:ascii="Century Gothic" w:hAnsi="Century Gothic"/>
        </w:rPr>
      </w:pPr>
    </w:p>
    <w:p w14:paraId="25304EC6" w14:textId="77777777" w:rsidR="00DB152E" w:rsidRPr="00DB152E" w:rsidRDefault="00DB152E" w:rsidP="00DB152E"/>
    <w:sectPr w:rsidR="00DB152E" w:rsidRPr="00DB152E" w:rsidSect="002709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31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59BE" w14:textId="77777777" w:rsidR="002C1243" w:rsidRDefault="002C1243">
      <w:r>
        <w:separator/>
      </w:r>
    </w:p>
  </w:endnote>
  <w:endnote w:type="continuationSeparator" w:id="0">
    <w:p w14:paraId="4DBA5CF4" w14:textId="77777777" w:rsidR="002C1243" w:rsidRDefault="002C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38" w:type="dxa"/>
      <w:tblLayout w:type="fixed"/>
      <w:tblCellMar>
        <w:left w:w="0" w:type="dxa"/>
        <w:right w:w="0" w:type="dxa"/>
      </w:tblCellMar>
      <w:tblLook w:val="0000" w:firstRow="0" w:lastRow="0" w:firstColumn="0" w:lastColumn="0" w:noHBand="0" w:noVBand="0"/>
    </w:tblPr>
    <w:tblGrid>
      <w:gridCol w:w="10440"/>
    </w:tblGrid>
    <w:tr w:rsidR="002C1243" w14:paraId="673F6E97" w14:textId="77777777">
      <w:trPr>
        <w:cantSplit/>
        <w:tblHeader/>
      </w:trPr>
      <w:tc>
        <w:tcPr>
          <w:tcW w:w="10440" w:type="dxa"/>
          <w:tcMar>
            <w:left w:w="0" w:type="dxa"/>
            <w:right w:w="0" w:type="dxa"/>
          </w:tcMar>
        </w:tcPr>
        <w:p w14:paraId="51AD7DA0" w14:textId="77777777" w:rsidR="002C1243" w:rsidRDefault="002C1243">
          <w:pPr>
            <w:widowControl w:val="0"/>
            <w:tabs>
              <w:tab w:val="center" w:pos="5220"/>
            </w:tabs>
            <w:rPr>
              <w:sz w:val="14"/>
            </w:rPr>
          </w:pPr>
          <w:r>
            <w:rPr>
              <w:sz w:val="14"/>
            </w:rPr>
            <w:tab/>
          </w:r>
        </w:p>
        <w:p w14:paraId="07B93553"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jc w:val="center"/>
          </w:pPr>
          <w:r>
            <w:rPr>
              <w:b/>
              <w:sz w:val="14"/>
            </w:rPr>
            <w:t>MONTANA LEGISLATIVE SERVICES DIVISION STAFF:</w:t>
          </w:r>
          <w:r>
            <w:rPr>
              <w:sz w:val="14"/>
            </w:rPr>
            <w:t xml:space="preserve">  SUSAN BYORTH FOX, EXECUTIVE DIRECTOR • DAVID D. BOHYER, DIRECTOR, OFFICE OF RESEARCH AND POLICY ANALYSIS • TODD EVERTS, DIRECTOR, LEGAL SERVICES OFFICE • DALE GOW, CIO, OFFICE OF LEGISLATIVE INFORMATION TECHNOLOGY • JOE KOLMAN, DIRECTOR, LEGISLATIVE ENVIRONMENTAL POLICY OFFICE</w:t>
          </w:r>
        </w:p>
      </w:tc>
    </w:tr>
  </w:tbl>
  <w:p w14:paraId="078294F7"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38" w:type="dxa"/>
      <w:tblLayout w:type="fixed"/>
      <w:tblCellMar>
        <w:left w:w="0" w:type="dxa"/>
        <w:right w:w="0" w:type="dxa"/>
      </w:tblCellMar>
      <w:tblLook w:val="0000" w:firstRow="0" w:lastRow="0" w:firstColumn="0" w:lastColumn="0" w:noHBand="0" w:noVBand="0"/>
    </w:tblPr>
    <w:tblGrid>
      <w:gridCol w:w="10440"/>
    </w:tblGrid>
    <w:tr w:rsidR="00DB152E" w14:paraId="01BBD60C" w14:textId="77777777" w:rsidTr="00A31003">
      <w:trPr>
        <w:cantSplit/>
        <w:tblHeader/>
      </w:trPr>
      <w:tc>
        <w:tcPr>
          <w:tcW w:w="10440" w:type="dxa"/>
          <w:tcMar>
            <w:left w:w="0" w:type="dxa"/>
            <w:right w:w="0" w:type="dxa"/>
          </w:tcMar>
        </w:tcPr>
        <w:p w14:paraId="494ABB1A" w14:textId="77777777" w:rsidR="00DB152E" w:rsidRDefault="00DB152E" w:rsidP="00DB152E">
          <w:pPr>
            <w:widowControl w:val="0"/>
            <w:tabs>
              <w:tab w:val="center" w:pos="5220"/>
            </w:tabs>
            <w:rPr>
              <w:sz w:val="14"/>
            </w:rPr>
          </w:pPr>
          <w:r>
            <w:rPr>
              <w:sz w:val="14"/>
            </w:rPr>
            <w:tab/>
          </w:r>
        </w:p>
        <w:p w14:paraId="52F89EA0" w14:textId="77777777" w:rsidR="00DB152E" w:rsidRDefault="00DB152E" w:rsidP="00DB152E">
          <w:pPr>
            <w:widowControl w:val="0"/>
            <w:tabs>
              <w:tab w:val="left" w:pos="-480"/>
              <w:tab w:val="left" w:pos="1800"/>
              <w:tab w:val="left" w:pos="4680"/>
              <w:tab w:val="left" w:pos="8010"/>
              <w:tab w:val="left" w:pos="10080"/>
              <w:tab w:val="left" w:pos="10800"/>
              <w:tab w:val="left" w:pos="11520"/>
              <w:tab w:val="left" w:pos="12240"/>
            </w:tabs>
            <w:jc w:val="center"/>
            <w:rPr>
              <w:b/>
              <w:sz w:val="14"/>
            </w:rPr>
          </w:pPr>
          <w:r>
            <w:rPr>
              <w:b/>
              <w:noProof/>
              <w:sz w:val="14"/>
            </w:rPr>
            <mc:AlternateContent>
              <mc:Choice Requires="wps">
                <w:drawing>
                  <wp:anchor distT="0" distB="0" distL="114300" distR="114300" simplePos="0" relativeHeight="251658752" behindDoc="0" locked="0" layoutInCell="1" allowOverlap="1" wp14:anchorId="30B46225" wp14:editId="1325F565">
                    <wp:simplePos x="0" y="0"/>
                    <wp:positionH relativeFrom="column">
                      <wp:posOffset>113030</wp:posOffset>
                    </wp:positionH>
                    <wp:positionV relativeFrom="paragraph">
                      <wp:posOffset>57241</wp:posOffset>
                    </wp:positionV>
                    <wp:extent cx="64236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6423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B45486" id="Straight Connector 2"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pt,4.5pt" to="51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" strokecolor="#4579b8 [3044]"/>
                </w:pict>
              </mc:Fallback>
            </mc:AlternateContent>
          </w:r>
        </w:p>
        <w:p w14:paraId="26EA3339" w14:textId="77777777" w:rsidR="00DB152E" w:rsidRDefault="00DB152E" w:rsidP="00DB152E">
          <w:pPr>
            <w:widowControl w:val="0"/>
            <w:tabs>
              <w:tab w:val="left" w:pos="-480"/>
              <w:tab w:val="left" w:pos="1800"/>
              <w:tab w:val="left" w:pos="4680"/>
              <w:tab w:val="left" w:pos="8010"/>
              <w:tab w:val="left" w:pos="10080"/>
              <w:tab w:val="left" w:pos="10800"/>
              <w:tab w:val="left" w:pos="11520"/>
              <w:tab w:val="left" w:pos="12240"/>
            </w:tabs>
            <w:jc w:val="center"/>
          </w:pPr>
          <w:r>
            <w:rPr>
              <w:b/>
              <w:sz w:val="14"/>
            </w:rPr>
            <w:t>MONTANA LEGISLATIVE SERVICES DIVISION STAFF:</w:t>
          </w:r>
          <w:r>
            <w:rPr>
              <w:sz w:val="14"/>
            </w:rPr>
            <w:t xml:space="preserve">  JERRY HOWE</w:t>
          </w:r>
          <w:r w:rsidRPr="00EA3D92">
            <w:rPr>
              <w:sz w:val="14"/>
            </w:rPr>
            <w:t xml:space="preserve">, EXECUTIVE DIRECTOR • JOE KOLMAN, DIRECTOR, OFFICE OF RESEARCH AND POLICY ANALYSIS, LEGISLATIVE ENVIRONMENTAL POLICY OFFICE • TODD EVERTS, DIRECTOR, LEGAL SERVICES OFFICE • DALE GOW, </w:t>
          </w:r>
          <w:r>
            <w:rPr>
              <w:sz w:val="14"/>
            </w:rPr>
            <w:t>CHIEF INFORMATION OFFICER</w:t>
          </w:r>
          <w:r w:rsidRPr="00EA3D92">
            <w:rPr>
              <w:sz w:val="14"/>
            </w:rPr>
            <w:t>, OFFICE OF LEGISLATIVE INFORMATION SERVICES</w:t>
          </w:r>
          <w:r>
            <w:rPr>
              <w:sz w:val="14"/>
            </w:rPr>
            <w:t xml:space="preserve"> </w:t>
          </w:r>
          <w:r w:rsidRPr="00EA3D92">
            <w:rPr>
              <w:sz w:val="14"/>
            </w:rPr>
            <w:t>•</w:t>
          </w:r>
          <w:r>
            <w:rPr>
              <w:sz w:val="14"/>
            </w:rPr>
            <w:t xml:space="preserve">  ANGIE CARTER, FINANCIAL MANAGER</w:t>
          </w:r>
        </w:p>
      </w:tc>
    </w:tr>
  </w:tbl>
  <w:p w14:paraId="48338083" w14:textId="77777777" w:rsidR="002C1243" w:rsidRPr="00DB152E" w:rsidRDefault="002C1243" w:rsidP="00DB1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38" w:type="dxa"/>
      <w:tblLayout w:type="fixed"/>
      <w:tblCellMar>
        <w:left w:w="0" w:type="dxa"/>
        <w:right w:w="0" w:type="dxa"/>
      </w:tblCellMar>
      <w:tblLook w:val="0000" w:firstRow="0" w:lastRow="0" w:firstColumn="0" w:lastColumn="0" w:noHBand="0" w:noVBand="0"/>
    </w:tblPr>
    <w:tblGrid>
      <w:gridCol w:w="10440"/>
    </w:tblGrid>
    <w:tr w:rsidR="00DB152E" w14:paraId="588FF82A" w14:textId="77777777" w:rsidTr="00A31003">
      <w:trPr>
        <w:cantSplit/>
        <w:tblHeader/>
      </w:trPr>
      <w:tc>
        <w:tcPr>
          <w:tcW w:w="10440" w:type="dxa"/>
          <w:tcMar>
            <w:left w:w="0" w:type="dxa"/>
            <w:right w:w="0" w:type="dxa"/>
          </w:tcMar>
        </w:tcPr>
        <w:p w14:paraId="3272B5EE" w14:textId="77777777" w:rsidR="00DB152E" w:rsidRDefault="00DB152E" w:rsidP="00DB152E">
          <w:pPr>
            <w:widowControl w:val="0"/>
            <w:tabs>
              <w:tab w:val="center" w:pos="5220"/>
            </w:tabs>
            <w:rPr>
              <w:sz w:val="14"/>
            </w:rPr>
          </w:pPr>
          <w:r>
            <w:rPr>
              <w:sz w:val="14"/>
            </w:rPr>
            <w:tab/>
          </w:r>
        </w:p>
        <w:p w14:paraId="75BA3B2F" w14:textId="77777777" w:rsidR="00DB152E" w:rsidRDefault="00DB152E" w:rsidP="00DB152E">
          <w:pPr>
            <w:widowControl w:val="0"/>
            <w:tabs>
              <w:tab w:val="left" w:pos="-480"/>
              <w:tab w:val="left" w:pos="1800"/>
              <w:tab w:val="left" w:pos="4680"/>
              <w:tab w:val="left" w:pos="8010"/>
              <w:tab w:val="left" w:pos="10080"/>
              <w:tab w:val="left" w:pos="10800"/>
              <w:tab w:val="left" w:pos="11520"/>
              <w:tab w:val="left" w:pos="12240"/>
            </w:tabs>
            <w:jc w:val="center"/>
            <w:rPr>
              <w:b/>
              <w:sz w:val="14"/>
            </w:rPr>
          </w:pPr>
          <w:r>
            <w:rPr>
              <w:b/>
              <w:noProof/>
              <w:sz w:val="14"/>
            </w:rPr>
            <mc:AlternateContent>
              <mc:Choice Requires="wps">
                <w:drawing>
                  <wp:anchor distT="0" distB="0" distL="114300" distR="114300" simplePos="0" relativeHeight="251657728" behindDoc="0" locked="0" layoutInCell="1" allowOverlap="1" wp14:anchorId="2267B120" wp14:editId="7F02DF47">
                    <wp:simplePos x="0" y="0"/>
                    <wp:positionH relativeFrom="column">
                      <wp:posOffset>113030</wp:posOffset>
                    </wp:positionH>
                    <wp:positionV relativeFrom="paragraph">
                      <wp:posOffset>57241</wp:posOffset>
                    </wp:positionV>
                    <wp:extent cx="64236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6423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C86C5F" id="Straight Connector 5" o:spid="_x0000_s1026" style="position:absolute;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pt,4.5pt" to="51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" strokecolor="#4579b8 [3044]"/>
                </w:pict>
              </mc:Fallback>
            </mc:AlternateContent>
          </w:r>
        </w:p>
        <w:p w14:paraId="047D5E1C" w14:textId="77777777" w:rsidR="00DB152E" w:rsidRDefault="00DB152E" w:rsidP="00DB152E">
          <w:pPr>
            <w:widowControl w:val="0"/>
            <w:tabs>
              <w:tab w:val="left" w:pos="-480"/>
              <w:tab w:val="left" w:pos="1800"/>
              <w:tab w:val="left" w:pos="4680"/>
              <w:tab w:val="left" w:pos="8010"/>
              <w:tab w:val="left" w:pos="10080"/>
              <w:tab w:val="left" w:pos="10800"/>
              <w:tab w:val="left" w:pos="11520"/>
              <w:tab w:val="left" w:pos="12240"/>
            </w:tabs>
            <w:jc w:val="center"/>
          </w:pPr>
          <w:r>
            <w:rPr>
              <w:b/>
              <w:sz w:val="14"/>
            </w:rPr>
            <w:t>MONTANA LEGISLATIVE SERVICES DIVISION STAFF:</w:t>
          </w:r>
          <w:r>
            <w:rPr>
              <w:sz w:val="14"/>
            </w:rPr>
            <w:t xml:space="preserve">  JERRY HOWE</w:t>
          </w:r>
          <w:r w:rsidRPr="00EA3D92">
            <w:rPr>
              <w:sz w:val="14"/>
            </w:rPr>
            <w:t xml:space="preserve">, EXECUTIVE DIRECTOR • JOE KOLMAN, DIRECTOR, OFFICE OF RESEARCH AND POLICY ANALYSIS, LEGISLATIVE ENVIRONMENTAL POLICY OFFICE • TODD EVERTS, DIRECTOR, LEGAL SERVICES OFFICE • DALE GOW, </w:t>
          </w:r>
          <w:r>
            <w:rPr>
              <w:sz w:val="14"/>
            </w:rPr>
            <w:t>CHIEF INFORMATION OFFICER</w:t>
          </w:r>
          <w:r w:rsidRPr="00EA3D92">
            <w:rPr>
              <w:sz w:val="14"/>
            </w:rPr>
            <w:t>, OFFICE OF LEGISLATIVE INFORMATION SERVICES</w:t>
          </w:r>
          <w:r>
            <w:rPr>
              <w:sz w:val="14"/>
            </w:rPr>
            <w:t xml:space="preserve"> </w:t>
          </w:r>
          <w:r w:rsidRPr="00EA3D92">
            <w:rPr>
              <w:sz w:val="14"/>
            </w:rPr>
            <w:t>•</w:t>
          </w:r>
          <w:r>
            <w:rPr>
              <w:sz w:val="14"/>
            </w:rPr>
            <w:t xml:space="preserve">  ANGIE CARTER, FINANCIAL MANAGER</w:t>
          </w:r>
        </w:p>
      </w:tc>
    </w:tr>
  </w:tbl>
  <w:p w14:paraId="654FF5F8" w14:textId="77777777" w:rsidR="00446800" w:rsidRPr="00DB152E" w:rsidRDefault="00446800" w:rsidP="00DB1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670F" w14:textId="77777777" w:rsidR="002C1243" w:rsidRDefault="002C1243">
      <w:r>
        <w:separator/>
      </w:r>
    </w:p>
  </w:footnote>
  <w:footnote w:type="continuationSeparator" w:id="0">
    <w:p w14:paraId="21DB6136" w14:textId="77777777" w:rsidR="002C1243" w:rsidRDefault="002C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18" w:type="dxa"/>
      <w:tblLayout w:type="fixed"/>
      <w:tblCellMar>
        <w:left w:w="60" w:type="dxa"/>
        <w:right w:w="60" w:type="dxa"/>
      </w:tblCellMar>
      <w:tblLook w:val="0000" w:firstRow="0" w:lastRow="0" w:firstColumn="0" w:lastColumn="0" w:noHBand="0" w:noVBand="0"/>
    </w:tblPr>
    <w:tblGrid>
      <w:gridCol w:w="1800"/>
      <w:gridCol w:w="7020"/>
      <w:gridCol w:w="1980"/>
    </w:tblGrid>
    <w:tr w:rsidR="002C1243" w14:paraId="5752B807" w14:textId="77777777">
      <w:trPr>
        <w:cantSplit/>
        <w:trHeight w:hRule="exact" w:val="270"/>
        <w:tblHeader/>
      </w:trPr>
      <w:tc>
        <w:tcPr>
          <w:tcW w:w="1800" w:type="dxa"/>
          <w:vMerge w:val="restart"/>
          <w:tcBorders>
            <w:top w:val="nil"/>
            <w:left w:val="nil"/>
            <w:bottom w:val="nil"/>
            <w:right w:val="nil"/>
          </w:tcBorders>
          <w:tcMar>
            <w:left w:w="0" w:type="dxa"/>
            <w:bottom w:w="58" w:type="dxa"/>
            <w:right w:w="120" w:type="dxa"/>
          </w:tcMar>
        </w:tcPr>
        <w:p w14:paraId="168AF623" w14:textId="77777777" w:rsidR="002C1243" w:rsidRDefault="00720465">
          <w:pPr>
            <w:widowControl w:val="0"/>
            <w:tabs>
              <w:tab w:val="left" w:pos="-720"/>
              <w:tab w:val="left" w:pos="1800"/>
              <w:tab w:val="left" w:pos="5616"/>
              <w:tab w:val="left" w:pos="8928"/>
              <w:tab w:val="left" w:pos="10080"/>
              <w:tab w:val="left" w:pos="10800"/>
              <w:tab w:val="left" w:pos="11520"/>
              <w:tab w:val="left" w:pos="12240"/>
            </w:tabs>
            <w:rPr>
              <w:sz w:val="14"/>
            </w:rPr>
          </w:pPr>
          <w:r>
            <w:rPr>
              <w:noProof/>
            </w:rPr>
            <w:drawing>
              <wp:inline distT="0" distB="0" distL="0" distR="0" wp14:anchorId="1DDF6E9D" wp14:editId="1FA33F59">
                <wp:extent cx="1005840" cy="1028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1028700"/>
                        </a:xfrm>
                        <a:prstGeom prst="rect">
                          <a:avLst/>
                        </a:prstGeom>
                        <a:noFill/>
                        <a:ln>
                          <a:noFill/>
                        </a:ln>
                      </pic:spPr>
                    </pic:pic>
                  </a:graphicData>
                </a:graphic>
              </wp:inline>
            </w:drawing>
          </w:r>
        </w:p>
      </w:tc>
      <w:tc>
        <w:tcPr>
          <w:tcW w:w="7020" w:type="dxa"/>
          <w:tcBorders>
            <w:top w:val="nil"/>
            <w:left w:val="nil"/>
            <w:bottom w:val="nil"/>
            <w:right w:val="nil"/>
          </w:tcBorders>
          <w:tcMar>
            <w:left w:w="0" w:type="dxa"/>
            <w:bottom w:w="58" w:type="dxa"/>
            <w:right w:w="120" w:type="dxa"/>
          </w:tcMar>
        </w:tcPr>
        <w:p w14:paraId="6C116671"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rPr>
              <w:sz w:val="14"/>
            </w:rPr>
          </w:pPr>
        </w:p>
      </w:tc>
      <w:tc>
        <w:tcPr>
          <w:tcW w:w="1980" w:type="dxa"/>
          <w:vMerge w:val="restart"/>
          <w:tcBorders>
            <w:top w:val="nil"/>
            <w:left w:val="nil"/>
            <w:bottom w:val="single" w:sz="8" w:space="0" w:color="000000"/>
            <w:right w:val="nil"/>
          </w:tcBorders>
          <w:tcMar>
            <w:left w:w="0" w:type="dxa"/>
            <w:bottom w:w="58" w:type="dxa"/>
            <w:right w:w="120" w:type="dxa"/>
          </w:tcMar>
        </w:tcPr>
        <w:p w14:paraId="7293FE90"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rPr>
              <w:rFonts w:ascii="Univers" w:hAnsi="Univers"/>
              <w:sz w:val="14"/>
            </w:rPr>
          </w:pPr>
        </w:p>
        <w:p w14:paraId="3299C623"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rPr>
              <w:rFonts w:ascii="Univers" w:hAnsi="Univers"/>
              <w:sz w:val="14"/>
            </w:rPr>
          </w:pPr>
        </w:p>
        <w:p w14:paraId="5052EEE0"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rPr>
              <w:rFonts w:ascii="Univers" w:hAnsi="Univers"/>
              <w:sz w:val="14"/>
            </w:rPr>
          </w:pPr>
        </w:p>
        <w:p w14:paraId="18A2F021" w14:textId="77777777" w:rsidR="002C1243" w:rsidRDefault="002C1243">
          <w:pPr>
            <w:widowControl w:val="0"/>
            <w:tabs>
              <w:tab w:val="right" w:pos="1860"/>
            </w:tabs>
            <w:rPr>
              <w:rFonts w:ascii="Univers" w:hAnsi="Univers"/>
              <w:sz w:val="14"/>
            </w:rPr>
          </w:pPr>
          <w:r>
            <w:rPr>
              <w:rFonts w:ascii="Univers" w:hAnsi="Univers"/>
              <w:sz w:val="14"/>
            </w:rPr>
            <w:tab/>
            <w:t>PO BOX 201706</w:t>
          </w:r>
        </w:p>
        <w:p w14:paraId="3DE2D2EB" w14:textId="77777777" w:rsidR="002C1243" w:rsidRDefault="002C1243">
          <w:pPr>
            <w:widowControl w:val="0"/>
            <w:tabs>
              <w:tab w:val="right" w:pos="1860"/>
            </w:tabs>
            <w:rPr>
              <w:rFonts w:ascii="Univers" w:hAnsi="Univers"/>
              <w:sz w:val="14"/>
            </w:rPr>
          </w:pPr>
          <w:r>
            <w:rPr>
              <w:rFonts w:ascii="Univers" w:hAnsi="Univers"/>
              <w:sz w:val="14"/>
            </w:rPr>
            <w:tab/>
            <w:t>Helena, MT 59620-1706</w:t>
          </w:r>
        </w:p>
        <w:p w14:paraId="41C24C4D" w14:textId="77777777" w:rsidR="002C1243" w:rsidRDefault="002C1243">
          <w:pPr>
            <w:widowControl w:val="0"/>
            <w:tabs>
              <w:tab w:val="right" w:pos="1860"/>
            </w:tabs>
            <w:rPr>
              <w:rFonts w:ascii="Univers" w:hAnsi="Univers"/>
              <w:sz w:val="14"/>
            </w:rPr>
          </w:pPr>
          <w:r>
            <w:rPr>
              <w:rFonts w:ascii="Univers" w:hAnsi="Univers"/>
              <w:sz w:val="14"/>
            </w:rPr>
            <w:tab/>
            <w:t>(406) 444-3064</w:t>
          </w:r>
        </w:p>
        <w:p w14:paraId="55F5F206" w14:textId="77777777" w:rsidR="002C1243" w:rsidRDefault="002C1243">
          <w:pPr>
            <w:widowControl w:val="0"/>
            <w:tabs>
              <w:tab w:val="right" w:pos="1860"/>
            </w:tabs>
            <w:rPr>
              <w:sz w:val="14"/>
            </w:rPr>
          </w:pPr>
          <w:r>
            <w:rPr>
              <w:rFonts w:ascii="Univers" w:hAnsi="Univers"/>
              <w:sz w:val="14"/>
            </w:rPr>
            <w:tab/>
            <w:t>FAX (406) 444-3036</w:t>
          </w:r>
        </w:p>
      </w:tc>
    </w:tr>
    <w:tr w:rsidR="002C1243" w14:paraId="3FD671DB" w14:textId="77777777">
      <w:trPr>
        <w:cantSplit/>
        <w:trHeight w:hRule="exact" w:val="990"/>
        <w:tblHeader/>
      </w:trPr>
      <w:tc>
        <w:tcPr>
          <w:tcW w:w="1800" w:type="dxa"/>
          <w:vMerge/>
          <w:tcBorders>
            <w:top w:val="nil"/>
            <w:left w:val="nil"/>
            <w:bottom w:val="nil"/>
            <w:right w:val="nil"/>
          </w:tcBorders>
          <w:tcMar>
            <w:left w:w="0" w:type="dxa"/>
            <w:bottom w:w="58" w:type="dxa"/>
            <w:right w:w="120" w:type="dxa"/>
          </w:tcMar>
        </w:tcPr>
        <w:p w14:paraId="1B6ADB4F"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rPr>
              <w:sz w:val="14"/>
            </w:rPr>
          </w:pPr>
        </w:p>
      </w:tc>
      <w:tc>
        <w:tcPr>
          <w:tcW w:w="7020" w:type="dxa"/>
          <w:tcBorders>
            <w:top w:val="nil"/>
            <w:left w:val="nil"/>
            <w:bottom w:val="single" w:sz="8" w:space="0" w:color="000000"/>
            <w:right w:val="nil"/>
          </w:tcBorders>
          <w:tcMar>
            <w:left w:w="0" w:type="dxa"/>
            <w:bottom w:w="58" w:type="dxa"/>
            <w:right w:w="120" w:type="dxa"/>
          </w:tcMar>
          <w:vAlign w:val="bottom"/>
        </w:tcPr>
        <w:p w14:paraId="6D6C155A"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pPr>
          <w:r>
            <w:rPr>
              <w:rFonts w:ascii="CG Times" w:hAnsi="CG Times"/>
              <w:b/>
              <w:sz w:val="36"/>
            </w:rPr>
            <w:t>Children, Families, Health, and Human Services Interim Committee</w:t>
          </w:r>
        </w:p>
      </w:tc>
      <w:tc>
        <w:tcPr>
          <w:tcW w:w="1980" w:type="dxa"/>
          <w:vMerge/>
          <w:tcBorders>
            <w:top w:val="nil"/>
            <w:left w:val="nil"/>
            <w:bottom w:val="single" w:sz="8" w:space="0" w:color="000000"/>
            <w:right w:val="nil"/>
          </w:tcBorders>
          <w:tcMar>
            <w:left w:w="0" w:type="dxa"/>
            <w:bottom w:w="58" w:type="dxa"/>
            <w:right w:w="120" w:type="dxa"/>
          </w:tcMar>
        </w:tcPr>
        <w:p w14:paraId="667C0B9D"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pPr>
        </w:p>
      </w:tc>
    </w:tr>
    <w:tr w:rsidR="002C1243" w14:paraId="2D6F4BA4" w14:textId="77777777">
      <w:trPr>
        <w:cantSplit/>
        <w:trHeight w:val="540"/>
        <w:tblHeader/>
      </w:trPr>
      <w:tc>
        <w:tcPr>
          <w:tcW w:w="1800" w:type="dxa"/>
          <w:vMerge/>
          <w:tcBorders>
            <w:top w:val="nil"/>
            <w:left w:val="nil"/>
            <w:bottom w:val="nil"/>
            <w:right w:val="nil"/>
          </w:tcBorders>
          <w:tcMar>
            <w:left w:w="0" w:type="dxa"/>
            <w:bottom w:w="58" w:type="dxa"/>
            <w:right w:w="120" w:type="dxa"/>
          </w:tcMar>
        </w:tcPr>
        <w:p w14:paraId="20DAC703"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pPr>
        </w:p>
      </w:tc>
      <w:tc>
        <w:tcPr>
          <w:tcW w:w="9000" w:type="dxa"/>
          <w:gridSpan w:val="2"/>
          <w:tcBorders>
            <w:top w:val="single" w:sz="8" w:space="0" w:color="000000"/>
            <w:left w:val="nil"/>
            <w:bottom w:val="nil"/>
            <w:right w:val="nil"/>
          </w:tcBorders>
          <w:tcMar>
            <w:left w:w="0" w:type="dxa"/>
            <w:bottom w:w="58" w:type="dxa"/>
            <w:right w:w="120" w:type="dxa"/>
          </w:tcMar>
        </w:tcPr>
        <w:p w14:paraId="04117983"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pPr>
          <w:r>
            <w:rPr>
              <w:rFonts w:ascii="CG Times" w:hAnsi="CG Times"/>
              <w:b/>
              <w:sz w:val="28"/>
            </w:rPr>
            <w:t>63rd Montana Legislature</w:t>
          </w:r>
        </w:p>
      </w:tc>
    </w:tr>
  </w:tbl>
  <w:p w14:paraId="21B59D22"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rPr>
        <w:vanish/>
      </w:rPr>
    </w:pPr>
  </w:p>
  <w:tbl>
    <w:tblPr>
      <w:tblW w:w="0" w:type="auto"/>
      <w:tblInd w:w="-718" w:type="dxa"/>
      <w:tblLayout w:type="fixed"/>
      <w:tblCellMar>
        <w:left w:w="60" w:type="dxa"/>
        <w:right w:w="60" w:type="dxa"/>
      </w:tblCellMar>
      <w:tblLook w:val="0000" w:firstRow="0" w:lastRow="0" w:firstColumn="0" w:lastColumn="0" w:noHBand="0" w:noVBand="0"/>
    </w:tblPr>
    <w:tblGrid>
      <w:gridCol w:w="1800"/>
      <w:gridCol w:w="3000"/>
      <w:gridCol w:w="3000"/>
      <w:gridCol w:w="3000"/>
    </w:tblGrid>
    <w:tr w:rsidR="002C1243" w14:paraId="2767D73A" w14:textId="77777777">
      <w:trPr>
        <w:cantSplit/>
        <w:trHeight w:hRule="exact" w:val="180"/>
        <w:tblHeader/>
      </w:trPr>
      <w:tc>
        <w:tcPr>
          <w:tcW w:w="1800" w:type="dxa"/>
          <w:vMerge w:val="restart"/>
          <w:tcBorders>
            <w:top w:val="nil"/>
            <w:left w:val="nil"/>
            <w:bottom w:val="nil"/>
            <w:right w:val="nil"/>
          </w:tcBorders>
          <w:tcMar>
            <w:left w:w="0" w:type="dxa"/>
            <w:bottom w:w="58" w:type="dxa"/>
            <w:right w:w="120" w:type="dxa"/>
          </w:tcMar>
        </w:tcPr>
        <w:p w14:paraId="4F59F0ED"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pPr>
        </w:p>
      </w:tc>
      <w:tc>
        <w:tcPr>
          <w:tcW w:w="3000" w:type="dxa"/>
          <w:tcBorders>
            <w:top w:val="nil"/>
            <w:left w:val="nil"/>
            <w:bottom w:val="nil"/>
            <w:right w:val="nil"/>
          </w:tcBorders>
          <w:tcMar>
            <w:left w:w="0" w:type="dxa"/>
            <w:bottom w:w="58" w:type="dxa"/>
            <w:right w:w="120" w:type="dxa"/>
          </w:tcMar>
        </w:tcPr>
        <w:p w14:paraId="487C8A31"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b/>
              <w:sz w:val="14"/>
            </w:rPr>
            <w:t>SENATE MEMBERS</w:t>
          </w:r>
        </w:p>
      </w:tc>
      <w:tc>
        <w:tcPr>
          <w:tcW w:w="3000" w:type="dxa"/>
          <w:tcBorders>
            <w:top w:val="nil"/>
            <w:left w:val="nil"/>
            <w:bottom w:val="nil"/>
            <w:right w:val="nil"/>
          </w:tcBorders>
          <w:tcMar>
            <w:left w:w="0" w:type="dxa"/>
            <w:bottom w:w="58" w:type="dxa"/>
            <w:right w:w="120" w:type="dxa"/>
          </w:tcMar>
        </w:tcPr>
        <w:p w14:paraId="6CCE4853"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b/>
              <w:sz w:val="14"/>
            </w:rPr>
            <w:t>HOUSE MEMBERS</w:t>
          </w:r>
        </w:p>
      </w:tc>
      <w:tc>
        <w:tcPr>
          <w:tcW w:w="3000" w:type="dxa"/>
          <w:tcBorders>
            <w:top w:val="nil"/>
            <w:left w:val="nil"/>
            <w:bottom w:val="nil"/>
            <w:right w:val="nil"/>
          </w:tcBorders>
          <w:tcMar>
            <w:left w:w="0" w:type="dxa"/>
            <w:bottom w:w="58" w:type="dxa"/>
            <w:right w:w="120" w:type="dxa"/>
          </w:tcMar>
        </w:tcPr>
        <w:p w14:paraId="40B97FC7"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b/>
              <w:sz w:val="14"/>
            </w:rPr>
            <w:t>COMMITTEE STAFF</w:t>
          </w:r>
        </w:p>
      </w:tc>
    </w:tr>
    <w:tr w:rsidR="002C1243" w14:paraId="0AD3E961" w14:textId="77777777">
      <w:trPr>
        <w:cantSplit/>
        <w:trHeight w:hRule="exact" w:val="180"/>
        <w:tblHeader/>
      </w:trPr>
      <w:tc>
        <w:tcPr>
          <w:tcW w:w="1800" w:type="dxa"/>
          <w:vMerge/>
          <w:tcBorders>
            <w:top w:val="nil"/>
            <w:left w:val="nil"/>
            <w:bottom w:val="nil"/>
            <w:right w:val="nil"/>
          </w:tcBorders>
          <w:tcMar>
            <w:left w:w="0" w:type="dxa"/>
            <w:bottom w:w="58" w:type="dxa"/>
            <w:right w:w="120" w:type="dxa"/>
          </w:tcMar>
        </w:tcPr>
        <w:p w14:paraId="55B88F0E"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Borders>
            <w:top w:val="nil"/>
            <w:left w:val="nil"/>
            <w:bottom w:val="nil"/>
            <w:right w:val="nil"/>
          </w:tcBorders>
          <w:tcMar>
            <w:left w:w="0" w:type="dxa"/>
            <w:bottom w:w="58" w:type="dxa"/>
            <w:right w:w="120" w:type="dxa"/>
          </w:tcMar>
        </w:tcPr>
        <w:p w14:paraId="2454F4C3"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DAVID WANZENRIED--Chair</w:t>
          </w:r>
        </w:p>
      </w:tc>
      <w:tc>
        <w:tcPr>
          <w:tcW w:w="3000" w:type="dxa"/>
          <w:tcBorders>
            <w:top w:val="nil"/>
            <w:left w:val="nil"/>
            <w:bottom w:val="nil"/>
            <w:right w:val="nil"/>
          </w:tcBorders>
          <w:tcMar>
            <w:left w:w="0" w:type="dxa"/>
            <w:bottom w:w="58" w:type="dxa"/>
            <w:right w:w="120" w:type="dxa"/>
          </w:tcMar>
        </w:tcPr>
        <w:p w14:paraId="6A3EAD29"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RON EHLI--Vice Chair</w:t>
          </w:r>
        </w:p>
      </w:tc>
      <w:tc>
        <w:tcPr>
          <w:tcW w:w="3000" w:type="dxa"/>
          <w:tcBorders>
            <w:top w:val="nil"/>
            <w:left w:val="nil"/>
            <w:bottom w:val="nil"/>
            <w:right w:val="nil"/>
          </w:tcBorders>
          <w:tcMar>
            <w:left w:w="0" w:type="dxa"/>
            <w:bottom w:w="58" w:type="dxa"/>
            <w:right w:w="120" w:type="dxa"/>
          </w:tcMar>
        </w:tcPr>
        <w:p w14:paraId="0185F350"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SUE O'CONNELL, Lead Staff</w:t>
          </w:r>
        </w:p>
      </w:tc>
    </w:tr>
    <w:tr w:rsidR="002C1243" w14:paraId="55135E84" w14:textId="77777777">
      <w:trPr>
        <w:cantSplit/>
        <w:trHeight w:hRule="exact" w:val="180"/>
        <w:tblHeader/>
      </w:trPr>
      <w:tc>
        <w:tcPr>
          <w:tcW w:w="1800" w:type="dxa"/>
          <w:vMerge/>
          <w:tcBorders>
            <w:top w:val="nil"/>
            <w:left w:val="nil"/>
            <w:bottom w:val="nil"/>
            <w:right w:val="nil"/>
          </w:tcBorders>
          <w:tcMar>
            <w:left w:w="0" w:type="dxa"/>
            <w:bottom w:w="58" w:type="dxa"/>
            <w:right w:w="120" w:type="dxa"/>
          </w:tcMar>
        </w:tcPr>
        <w:p w14:paraId="7EACF33F"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Borders>
            <w:top w:val="nil"/>
            <w:left w:val="nil"/>
            <w:bottom w:val="nil"/>
            <w:right w:val="nil"/>
          </w:tcBorders>
          <w:tcMar>
            <w:left w:w="0" w:type="dxa"/>
            <w:bottom w:w="58" w:type="dxa"/>
            <w:right w:w="120" w:type="dxa"/>
          </w:tcMar>
        </w:tcPr>
        <w:p w14:paraId="4BFCA864"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TERRY MURPHY</w:t>
          </w:r>
        </w:p>
      </w:tc>
      <w:tc>
        <w:tcPr>
          <w:tcW w:w="3000" w:type="dxa"/>
          <w:tcBorders>
            <w:top w:val="nil"/>
            <w:left w:val="nil"/>
            <w:bottom w:val="nil"/>
            <w:right w:val="nil"/>
          </w:tcBorders>
          <w:tcMar>
            <w:left w:w="0" w:type="dxa"/>
            <w:bottom w:w="58" w:type="dxa"/>
            <w:right w:w="120" w:type="dxa"/>
          </w:tcMar>
        </w:tcPr>
        <w:p w14:paraId="36D4E729"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CAROLYN PEASE-LOPEZ</w:t>
          </w:r>
        </w:p>
      </w:tc>
      <w:tc>
        <w:tcPr>
          <w:tcW w:w="3000" w:type="dxa"/>
          <w:tcBorders>
            <w:top w:val="nil"/>
            <w:left w:val="nil"/>
            <w:bottom w:val="nil"/>
            <w:right w:val="nil"/>
          </w:tcBorders>
          <w:tcMar>
            <w:left w:w="0" w:type="dxa"/>
            <w:bottom w:w="58" w:type="dxa"/>
            <w:right w:w="120" w:type="dxa"/>
          </w:tcMar>
        </w:tcPr>
        <w:p w14:paraId="20B4D9C7"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ALEXIS SANDRU, Staff Attorney</w:t>
          </w:r>
        </w:p>
      </w:tc>
    </w:tr>
    <w:tr w:rsidR="002C1243" w14:paraId="31CEBAB5" w14:textId="77777777">
      <w:trPr>
        <w:cantSplit/>
        <w:trHeight w:hRule="exact" w:val="180"/>
        <w:tblHeader/>
      </w:trPr>
      <w:tc>
        <w:tcPr>
          <w:tcW w:w="1800" w:type="dxa"/>
          <w:vMerge/>
          <w:tcBorders>
            <w:top w:val="nil"/>
            <w:left w:val="nil"/>
            <w:bottom w:val="nil"/>
            <w:right w:val="nil"/>
          </w:tcBorders>
          <w:tcMar>
            <w:left w:w="0" w:type="dxa"/>
            <w:bottom w:w="58" w:type="dxa"/>
            <w:right w:w="120" w:type="dxa"/>
          </w:tcMar>
        </w:tcPr>
        <w:p w14:paraId="631DC2C5"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Borders>
            <w:top w:val="nil"/>
            <w:left w:val="nil"/>
            <w:bottom w:val="nil"/>
            <w:right w:val="nil"/>
          </w:tcBorders>
          <w:tcMar>
            <w:left w:w="0" w:type="dxa"/>
            <w:bottom w:w="58" w:type="dxa"/>
            <w:right w:w="120" w:type="dxa"/>
          </w:tcMar>
        </w:tcPr>
        <w:p w14:paraId="07C5F116"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ROGER WEBB</w:t>
          </w:r>
        </w:p>
      </w:tc>
      <w:tc>
        <w:tcPr>
          <w:tcW w:w="3000" w:type="dxa"/>
          <w:tcBorders>
            <w:top w:val="nil"/>
            <w:left w:val="nil"/>
            <w:bottom w:val="nil"/>
            <w:right w:val="nil"/>
          </w:tcBorders>
          <w:tcMar>
            <w:left w:w="0" w:type="dxa"/>
            <w:bottom w:w="58" w:type="dxa"/>
            <w:right w:w="120" w:type="dxa"/>
          </w:tcMar>
        </w:tcPr>
        <w:p w14:paraId="4FBE9396"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SCOTT REICHNER</w:t>
          </w:r>
        </w:p>
      </w:tc>
      <w:tc>
        <w:tcPr>
          <w:tcW w:w="3000" w:type="dxa"/>
          <w:tcBorders>
            <w:top w:val="nil"/>
            <w:left w:val="nil"/>
            <w:bottom w:val="nil"/>
            <w:right w:val="nil"/>
          </w:tcBorders>
          <w:tcMar>
            <w:left w:w="0" w:type="dxa"/>
            <w:bottom w:w="58" w:type="dxa"/>
            <w:right w:w="120" w:type="dxa"/>
          </w:tcMar>
        </w:tcPr>
        <w:p w14:paraId="5D30BCFA"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FONG HOM, Secretary</w:t>
          </w:r>
        </w:p>
      </w:tc>
    </w:tr>
    <w:tr w:rsidR="002C1243" w14:paraId="00BBE6F3" w14:textId="77777777">
      <w:trPr>
        <w:cantSplit/>
        <w:trHeight w:hRule="exact" w:val="180"/>
        <w:tblHeader/>
      </w:trPr>
      <w:tc>
        <w:tcPr>
          <w:tcW w:w="1800" w:type="dxa"/>
          <w:vMerge/>
          <w:tcBorders>
            <w:top w:val="nil"/>
            <w:left w:val="nil"/>
            <w:bottom w:val="nil"/>
            <w:right w:val="nil"/>
          </w:tcBorders>
          <w:tcMar>
            <w:left w:w="0" w:type="dxa"/>
            <w:bottom w:w="58" w:type="dxa"/>
            <w:right w:w="120" w:type="dxa"/>
          </w:tcMar>
        </w:tcPr>
        <w:p w14:paraId="62DD7D34"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Borders>
            <w:top w:val="nil"/>
            <w:left w:val="nil"/>
            <w:bottom w:val="nil"/>
            <w:right w:val="nil"/>
          </w:tcBorders>
          <w:tcMar>
            <w:left w:w="0" w:type="dxa"/>
            <w:bottom w:w="58" w:type="dxa"/>
            <w:right w:w="120" w:type="dxa"/>
          </w:tcMar>
        </w:tcPr>
        <w:p w14:paraId="661930B8"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JONATHAN WINDY BOY</w:t>
          </w:r>
        </w:p>
      </w:tc>
      <w:tc>
        <w:tcPr>
          <w:tcW w:w="3000" w:type="dxa"/>
          <w:tcBorders>
            <w:top w:val="nil"/>
            <w:left w:val="nil"/>
            <w:bottom w:val="nil"/>
            <w:right w:val="nil"/>
          </w:tcBorders>
          <w:tcMar>
            <w:left w:w="0" w:type="dxa"/>
            <w:bottom w:w="58" w:type="dxa"/>
            <w:right w:w="120" w:type="dxa"/>
          </w:tcMar>
        </w:tcPr>
        <w:p w14:paraId="6F6EF435"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r>
            <w:rPr>
              <w:sz w:val="14"/>
            </w:rPr>
            <w:t>CASEY SCHREINER</w:t>
          </w:r>
        </w:p>
      </w:tc>
      <w:tc>
        <w:tcPr>
          <w:tcW w:w="3000" w:type="dxa"/>
          <w:tcBorders>
            <w:top w:val="nil"/>
            <w:left w:val="nil"/>
            <w:bottom w:val="nil"/>
            <w:right w:val="nil"/>
          </w:tcBorders>
          <w:tcMar>
            <w:left w:w="0" w:type="dxa"/>
            <w:bottom w:w="58" w:type="dxa"/>
            <w:right w:w="120" w:type="dxa"/>
          </w:tcMar>
        </w:tcPr>
        <w:p w14:paraId="0E9B8EA4"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p>
      </w:tc>
    </w:tr>
    <w:tr w:rsidR="002C1243" w14:paraId="0BF1ABE4" w14:textId="77777777">
      <w:trPr>
        <w:cantSplit/>
        <w:trHeight w:hRule="exact" w:val="180"/>
        <w:tblHeader/>
      </w:trPr>
      <w:tc>
        <w:tcPr>
          <w:tcW w:w="1800" w:type="dxa"/>
          <w:vMerge/>
          <w:tcBorders>
            <w:top w:val="nil"/>
            <w:left w:val="nil"/>
            <w:bottom w:val="nil"/>
            <w:right w:val="nil"/>
          </w:tcBorders>
          <w:tcMar>
            <w:left w:w="0" w:type="dxa"/>
            <w:bottom w:w="58" w:type="dxa"/>
            <w:right w:w="120" w:type="dxa"/>
          </w:tcMar>
        </w:tcPr>
        <w:p w14:paraId="4397A2B0"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Borders>
            <w:top w:val="nil"/>
            <w:left w:val="nil"/>
            <w:bottom w:val="nil"/>
            <w:right w:val="nil"/>
          </w:tcBorders>
          <w:tcMar>
            <w:left w:w="0" w:type="dxa"/>
            <w:bottom w:w="58" w:type="dxa"/>
            <w:right w:w="120" w:type="dxa"/>
          </w:tcMar>
        </w:tcPr>
        <w:p w14:paraId="2B490C70"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Borders>
            <w:top w:val="nil"/>
            <w:left w:val="nil"/>
            <w:bottom w:val="nil"/>
            <w:right w:val="nil"/>
          </w:tcBorders>
          <w:tcMar>
            <w:left w:w="0" w:type="dxa"/>
            <w:bottom w:w="58" w:type="dxa"/>
            <w:right w:w="120" w:type="dxa"/>
          </w:tcMar>
        </w:tcPr>
        <w:p w14:paraId="2C6EE31B"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Borders>
            <w:top w:val="nil"/>
            <w:left w:val="nil"/>
            <w:bottom w:val="nil"/>
            <w:right w:val="nil"/>
          </w:tcBorders>
          <w:tcMar>
            <w:left w:w="0" w:type="dxa"/>
            <w:bottom w:w="58" w:type="dxa"/>
            <w:right w:w="120" w:type="dxa"/>
          </w:tcMar>
        </w:tcPr>
        <w:p w14:paraId="350B420D"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p>
      </w:tc>
    </w:tr>
  </w:tbl>
  <w:p w14:paraId="515C0206" w14:textId="77777777" w:rsidR="002C1243" w:rsidRDefault="002C1243">
    <w:pPr>
      <w:widowControl w:val="0"/>
      <w:tabs>
        <w:tab w:val="left" w:pos="-480"/>
        <w:tab w:val="left" w:pos="1800"/>
        <w:tab w:val="left" w:pos="4680"/>
        <w:tab w:val="left" w:pos="8010"/>
        <w:tab w:val="left" w:pos="10080"/>
        <w:tab w:val="left" w:pos="10800"/>
        <w:tab w:val="left" w:pos="11520"/>
        <w:tab w:val="left" w:pos="12240"/>
      </w:tabs>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143A" w14:textId="77777777" w:rsidR="002C1243" w:rsidRDefault="002C1243">
    <w:pPr>
      <w:widowControl w:val="0"/>
      <w:tabs>
        <w:tab w:val="left" w:pos="-720"/>
        <w:tab w:val="left" w:pos="1800"/>
        <w:tab w:val="left" w:pos="5616"/>
        <w:tab w:val="left" w:pos="8928"/>
        <w:tab w:val="left" w:pos="10080"/>
        <w:tab w:val="left" w:pos="10800"/>
        <w:tab w:val="left" w:pos="11520"/>
        <w:tab w:val="left" w:pos="12240"/>
      </w:tabs>
      <w:rPr>
        <w:vanis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28" w:type="dxa"/>
      <w:tblInd w:w="-690" w:type="dxa"/>
      <w:tblLayout w:type="fixed"/>
      <w:tblCellMar>
        <w:left w:w="60" w:type="dxa"/>
        <w:right w:w="60" w:type="dxa"/>
      </w:tblCellMar>
      <w:tblLook w:val="0000" w:firstRow="0" w:lastRow="0" w:firstColumn="0" w:lastColumn="0" w:noHBand="0" w:noVBand="0"/>
    </w:tblPr>
    <w:tblGrid>
      <w:gridCol w:w="28"/>
      <w:gridCol w:w="1772"/>
      <w:gridCol w:w="28"/>
      <w:gridCol w:w="3000"/>
      <w:gridCol w:w="3000"/>
      <w:gridCol w:w="992"/>
      <w:gridCol w:w="1980"/>
      <w:gridCol w:w="28"/>
    </w:tblGrid>
    <w:tr w:rsidR="00446800" w14:paraId="00381DF8" w14:textId="77777777" w:rsidTr="00281DBE">
      <w:trPr>
        <w:gridAfter w:val="1"/>
        <w:wAfter w:w="28" w:type="dxa"/>
        <w:cantSplit/>
        <w:trHeight w:hRule="exact" w:val="270"/>
        <w:tblHeader/>
      </w:trPr>
      <w:tc>
        <w:tcPr>
          <w:tcW w:w="1800" w:type="dxa"/>
          <w:gridSpan w:val="2"/>
          <w:vMerge w:val="restart"/>
          <w:tcBorders>
            <w:top w:val="nil"/>
            <w:left w:val="nil"/>
            <w:bottom w:val="nil"/>
            <w:right w:val="nil"/>
          </w:tcBorders>
          <w:tcMar>
            <w:left w:w="0" w:type="dxa"/>
            <w:bottom w:w="58" w:type="dxa"/>
            <w:right w:w="120" w:type="dxa"/>
          </w:tcMar>
        </w:tcPr>
        <w:p w14:paraId="7D0D48C9" w14:textId="77777777" w:rsidR="00446800" w:rsidRDefault="00446800" w:rsidP="00FC5094">
          <w:pPr>
            <w:widowControl w:val="0"/>
            <w:tabs>
              <w:tab w:val="left" w:pos="-720"/>
              <w:tab w:val="left" w:pos="1800"/>
              <w:tab w:val="left" w:pos="5616"/>
              <w:tab w:val="left" w:pos="8928"/>
              <w:tab w:val="left" w:pos="10080"/>
              <w:tab w:val="left" w:pos="10800"/>
              <w:tab w:val="left" w:pos="11520"/>
              <w:tab w:val="left" w:pos="12240"/>
            </w:tabs>
            <w:rPr>
              <w:sz w:val="14"/>
            </w:rPr>
          </w:pPr>
          <w:r>
            <w:rPr>
              <w:noProof/>
            </w:rPr>
            <w:drawing>
              <wp:inline distT="0" distB="0" distL="0" distR="0" wp14:anchorId="54C209A7" wp14:editId="32F94115">
                <wp:extent cx="1005840" cy="10287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1028700"/>
                        </a:xfrm>
                        <a:prstGeom prst="rect">
                          <a:avLst/>
                        </a:prstGeom>
                        <a:noFill/>
                        <a:ln>
                          <a:noFill/>
                        </a:ln>
                      </pic:spPr>
                    </pic:pic>
                  </a:graphicData>
                </a:graphic>
              </wp:inline>
            </w:drawing>
          </w:r>
        </w:p>
      </w:tc>
      <w:tc>
        <w:tcPr>
          <w:tcW w:w="7020" w:type="dxa"/>
          <w:gridSpan w:val="4"/>
          <w:tcBorders>
            <w:top w:val="nil"/>
            <w:left w:val="nil"/>
            <w:bottom w:val="nil"/>
            <w:right w:val="nil"/>
          </w:tcBorders>
          <w:tcMar>
            <w:left w:w="0" w:type="dxa"/>
            <w:bottom w:w="58" w:type="dxa"/>
            <w:right w:w="120" w:type="dxa"/>
          </w:tcMar>
        </w:tcPr>
        <w:p w14:paraId="01AE4A86" w14:textId="77777777" w:rsidR="00446800" w:rsidRDefault="00446800" w:rsidP="00FC5094">
          <w:pPr>
            <w:widowControl w:val="0"/>
            <w:tabs>
              <w:tab w:val="left" w:pos="-720"/>
              <w:tab w:val="left" w:pos="1800"/>
              <w:tab w:val="left" w:pos="5616"/>
              <w:tab w:val="left" w:pos="8928"/>
              <w:tab w:val="left" w:pos="10080"/>
              <w:tab w:val="left" w:pos="10800"/>
              <w:tab w:val="left" w:pos="11520"/>
              <w:tab w:val="left" w:pos="12240"/>
            </w:tabs>
            <w:rPr>
              <w:sz w:val="14"/>
            </w:rPr>
          </w:pPr>
        </w:p>
      </w:tc>
      <w:tc>
        <w:tcPr>
          <w:tcW w:w="1980" w:type="dxa"/>
          <w:vMerge w:val="restart"/>
          <w:tcBorders>
            <w:top w:val="nil"/>
            <w:left w:val="nil"/>
            <w:bottom w:val="single" w:sz="8" w:space="0" w:color="000000"/>
            <w:right w:val="nil"/>
          </w:tcBorders>
          <w:tcMar>
            <w:left w:w="0" w:type="dxa"/>
            <w:bottom w:w="58" w:type="dxa"/>
            <w:right w:w="120" w:type="dxa"/>
          </w:tcMar>
        </w:tcPr>
        <w:p w14:paraId="166DA1C4" w14:textId="77777777" w:rsidR="00446800" w:rsidRDefault="00446800" w:rsidP="00FC5094">
          <w:pPr>
            <w:widowControl w:val="0"/>
            <w:tabs>
              <w:tab w:val="left" w:pos="-720"/>
              <w:tab w:val="left" w:pos="1800"/>
              <w:tab w:val="left" w:pos="5616"/>
              <w:tab w:val="left" w:pos="8928"/>
              <w:tab w:val="left" w:pos="10080"/>
              <w:tab w:val="left" w:pos="10800"/>
              <w:tab w:val="left" w:pos="11520"/>
              <w:tab w:val="left" w:pos="12240"/>
            </w:tabs>
            <w:rPr>
              <w:rFonts w:ascii="Univers" w:hAnsi="Univers"/>
              <w:sz w:val="14"/>
            </w:rPr>
          </w:pPr>
        </w:p>
        <w:p w14:paraId="06E3A0B2" w14:textId="77777777" w:rsidR="00446800" w:rsidRDefault="00446800" w:rsidP="00FC5094">
          <w:pPr>
            <w:widowControl w:val="0"/>
            <w:tabs>
              <w:tab w:val="left" w:pos="-720"/>
              <w:tab w:val="left" w:pos="1800"/>
              <w:tab w:val="left" w:pos="5616"/>
              <w:tab w:val="left" w:pos="8928"/>
              <w:tab w:val="left" w:pos="10080"/>
              <w:tab w:val="left" w:pos="10800"/>
              <w:tab w:val="left" w:pos="11520"/>
              <w:tab w:val="left" w:pos="12240"/>
            </w:tabs>
            <w:rPr>
              <w:rFonts w:ascii="Univers" w:hAnsi="Univers"/>
              <w:sz w:val="14"/>
            </w:rPr>
          </w:pPr>
        </w:p>
        <w:p w14:paraId="65987187" w14:textId="77777777" w:rsidR="00446800" w:rsidRDefault="00446800" w:rsidP="00FC5094">
          <w:pPr>
            <w:widowControl w:val="0"/>
            <w:tabs>
              <w:tab w:val="left" w:pos="-720"/>
              <w:tab w:val="left" w:pos="1800"/>
              <w:tab w:val="left" w:pos="5616"/>
              <w:tab w:val="left" w:pos="8928"/>
              <w:tab w:val="left" w:pos="10080"/>
              <w:tab w:val="left" w:pos="10800"/>
              <w:tab w:val="left" w:pos="11520"/>
              <w:tab w:val="left" w:pos="12240"/>
            </w:tabs>
            <w:rPr>
              <w:rFonts w:ascii="Univers" w:hAnsi="Univers"/>
              <w:sz w:val="14"/>
            </w:rPr>
          </w:pPr>
        </w:p>
        <w:p w14:paraId="24482FF8" w14:textId="77777777" w:rsidR="00446800" w:rsidRDefault="00446800" w:rsidP="00FC5094">
          <w:pPr>
            <w:widowControl w:val="0"/>
            <w:tabs>
              <w:tab w:val="right" w:pos="1860"/>
            </w:tabs>
            <w:rPr>
              <w:rFonts w:ascii="Univers" w:hAnsi="Univers"/>
              <w:sz w:val="14"/>
            </w:rPr>
          </w:pPr>
          <w:r>
            <w:rPr>
              <w:rFonts w:ascii="Univers" w:hAnsi="Univers"/>
              <w:sz w:val="14"/>
            </w:rPr>
            <w:tab/>
            <w:t>PO BOX 201706</w:t>
          </w:r>
        </w:p>
        <w:p w14:paraId="00651477" w14:textId="77777777" w:rsidR="00446800" w:rsidRDefault="00446800" w:rsidP="00FC5094">
          <w:pPr>
            <w:widowControl w:val="0"/>
            <w:tabs>
              <w:tab w:val="right" w:pos="1860"/>
            </w:tabs>
            <w:rPr>
              <w:rFonts w:ascii="Univers" w:hAnsi="Univers"/>
              <w:sz w:val="14"/>
            </w:rPr>
          </w:pPr>
          <w:r>
            <w:rPr>
              <w:rFonts w:ascii="Univers" w:hAnsi="Univers"/>
              <w:sz w:val="14"/>
            </w:rPr>
            <w:tab/>
            <w:t>Helena, MT 59620-1706</w:t>
          </w:r>
        </w:p>
        <w:p w14:paraId="40CEC4C4" w14:textId="77777777" w:rsidR="00446800" w:rsidRDefault="00446800" w:rsidP="00FC5094">
          <w:pPr>
            <w:widowControl w:val="0"/>
            <w:tabs>
              <w:tab w:val="right" w:pos="1860"/>
            </w:tabs>
            <w:rPr>
              <w:rFonts w:ascii="Univers" w:hAnsi="Univers"/>
              <w:sz w:val="14"/>
            </w:rPr>
          </w:pPr>
          <w:r>
            <w:rPr>
              <w:rFonts w:ascii="Univers" w:hAnsi="Univers"/>
              <w:sz w:val="14"/>
            </w:rPr>
            <w:tab/>
            <w:t>(406) 444-3064</w:t>
          </w:r>
        </w:p>
        <w:p w14:paraId="575F5B22" w14:textId="77777777" w:rsidR="00446800" w:rsidRDefault="00446800" w:rsidP="00FC5094">
          <w:pPr>
            <w:widowControl w:val="0"/>
            <w:tabs>
              <w:tab w:val="right" w:pos="1860"/>
            </w:tabs>
            <w:rPr>
              <w:sz w:val="14"/>
            </w:rPr>
          </w:pPr>
          <w:r>
            <w:rPr>
              <w:rFonts w:ascii="Univers" w:hAnsi="Univers"/>
              <w:sz w:val="14"/>
            </w:rPr>
            <w:tab/>
            <w:t>FAX (406) 444-3036</w:t>
          </w:r>
        </w:p>
      </w:tc>
    </w:tr>
    <w:tr w:rsidR="00446800" w14:paraId="2BE97091" w14:textId="77777777" w:rsidTr="00281DBE">
      <w:trPr>
        <w:gridAfter w:val="1"/>
        <w:wAfter w:w="28" w:type="dxa"/>
        <w:cantSplit/>
        <w:trHeight w:hRule="exact" w:val="990"/>
        <w:tblHeader/>
      </w:trPr>
      <w:tc>
        <w:tcPr>
          <w:tcW w:w="1800" w:type="dxa"/>
          <w:gridSpan w:val="2"/>
          <w:vMerge/>
          <w:tcBorders>
            <w:top w:val="nil"/>
            <w:left w:val="nil"/>
            <w:bottom w:val="nil"/>
            <w:right w:val="nil"/>
          </w:tcBorders>
          <w:tcMar>
            <w:left w:w="0" w:type="dxa"/>
            <w:bottom w:w="58" w:type="dxa"/>
            <w:right w:w="120" w:type="dxa"/>
          </w:tcMar>
        </w:tcPr>
        <w:p w14:paraId="03E254D1" w14:textId="77777777" w:rsidR="00446800" w:rsidRDefault="00446800" w:rsidP="00FC5094">
          <w:pPr>
            <w:widowControl w:val="0"/>
            <w:tabs>
              <w:tab w:val="left" w:pos="-720"/>
              <w:tab w:val="left" w:pos="1800"/>
              <w:tab w:val="left" w:pos="5616"/>
              <w:tab w:val="left" w:pos="8928"/>
              <w:tab w:val="left" w:pos="10080"/>
              <w:tab w:val="left" w:pos="10800"/>
              <w:tab w:val="left" w:pos="11520"/>
              <w:tab w:val="left" w:pos="12240"/>
            </w:tabs>
            <w:rPr>
              <w:sz w:val="14"/>
            </w:rPr>
          </w:pPr>
        </w:p>
      </w:tc>
      <w:tc>
        <w:tcPr>
          <w:tcW w:w="7020" w:type="dxa"/>
          <w:gridSpan w:val="4"/>
          <w:tcBorders>
            <w:top w:val="nil"/>
            <w:left w:val="nil"/>
            <w:bottom w:val="single" w:sz="8" w:space="0" w:color="000000"/>
            <w:right w:val="nil"/>
          </w:tcBorders>
          <w:tcMar>
            <w:left w:w="0" w:type="dxa"/>
            <w:bottom w:w="58" w:type="dxa"/>
            <w:right w:w="120" w:type="dxa"/>
          </w:tcMar>
          <w:vAlign w:val="bottom"/>
        </w:tcPr>
        <w:p w14:paraId="1CDC7F5D" w14:textId="77777777" w:rsidR="00A22B54" w:rsidRDefault="007A39C9" w:rsidP="00FC5094">
          <w:pPr>
            <w:widowControl w:val="0"/>
            <w:tabs>
              <w:tab w:val="left" w:pos="-720"/>
              <w:tab w:val="left" w:pos="1800"/>
              <w:tab w:val="left" w:pos="5616"/>
              <w:tab w:val="left" w:pos="8928"/>
              <w:tab w:val="left" w:pos="10080"/>
              <w:tab w:val="left" w:pos="10800"/>
              <w:tab w:val="left" w:pos="11520"/>
              <w:tab w:val="left" w:pos="12240"/>
            </w:tabs>
            <w:rPr>
              <w:rFonts w:ascii="CG Times" w:hAnsi="CG Times"/>
              <w:b/>
              <w:sz w:val="32"/>
              <w:szCs w:val="32"/>
            </w:rPr>
          </w:pPr>
          <w:r w:rsidRPr="00A22B54">
            <w:rPr>
              <w:rFonts w:ascii="CG Times" w:hAnsi="CG Times"/>
              <w:b/>
              <w:sz w:val="32"/>
              <w:szCs w:val="32"/>
            </w:rPr>
            <w:t>Energy and Telecommunications</w:t>
          </w:r>
        </w:p>
        <w:p w14:paraId="520EE5CA" w14:textId="77777777" w:rsidR="00446800" w:rsidRPr="00A22B54" w:rsidRDefault="007A39C9" w:rsidP="00FC5094">
          <w:pPr>
            <w:widowControl w:val="0"/>
            <w:tabs>
              <w:tab w:val="left" w:pos="-720"/>
              <w:tab w:val="left" w:pos="1800"/>
              <w:tab w:val="left" w:pos="5616"/>
              <w:tab w:val="left" w:pos="8928"/>
              <w:tab w:val="left" w:pos="10080"/>
              <w:tab w:val="left" w:pos="10800"/>
              <w:tab w:val="left" w:pos="11520"/>
              <w:tab w:val="left" w:pos="12240"/>
            </w:tabs>
            <w:rPr>
              <w:sz w:val="32"/>
              <w:szCs w:val="32"/>
            </w:rPr>
          </w:pPr>
          <w:r w:rsidRPr="00A22B54">
            <w:rPr>
              <w:rFonts w:ascii="CG Times" w:hAnsi="CG Times"/>
              <w:b/>
              <w:sz w:val="32"/>
              <w:szCs w:val="32"/>
            </w:rPr>
            <w:t>Interim Committee</w:t>
          </w:r>
        </w:p>
      </w:tc>
      <w:tc>
        <w:tcPr>
          <w:tcW w:w="1980" w:type="dxa"/>
          <w:vMerge/>
          <w:tcBorders>
            <w:top w:val="nil"/>
            <w:left w:val="nil"/>
            <w:bottom w:val="single" w:sz="8" w:space="0" w:color="000000"/>
            <w:right w:val="nil"/>
          </w:tcBorders>
          <w:tcMar>
            <w:left w:w="0" w:type="dxa"/>
            <w:bottom w:w="58" w:type="dxa"/>
            <w:right w:w="120" w:type="dxa"/>
          </w:tcMar>
        </w:tcPr>
        <w:p w14:paraId="20926996" w14:textId="77777777" w:rsidR="00446800" w:rsidRDefault="00446800" w:rsidP="00FC5094">
          <w:pPr>
            <w:widowControl w:val="0"/>
            <w:tabs>
              <w:tab w:val="left" w:pos="-720"/>
              <w:tab w:val="left" w:pos="1800"/>
              <w:tab w:val="left" w:pos="5616"/>
              <w:tab w:val="left" w:pos="8928"/>
              <w:tab w:val="left" w:pos="10080"/>
              <w:tab w:val="left" w:pos="10800"/>
              <w:tab w:val="left" w:pos="11520"/>
              <w:tab w:val="left" w:pos="12240"/>
            </w:tabs>
          </w:pPr>
        </w:p>
      </w:tc>
    </w:tr>
    <w:tr w:rsidR="00446800" w14:paraId="13B55A8A" w14:textId="77777777" w:rsidTr="00281DBE">
      <w:trPr>
        <w:gridAfter w:val="1"/>
        <w:wAfter w:w="28" w:type="dxa"/>
        <w:cantSplit/>
        <w:trHeight w:val="540"/>
        <w:tblHeader/>
      </w:trPr>
      <w:tc>
        <w:tcPr>
          <w:tcW w:w="1800" w:type="dxa"/>
          <w:gridSpan w:val="2"/>
          <w:vMerge/>
          <w:tcBorders>
            <w:top w:val="nil"/>
            <w:left w:val="nil"/>
            <w:bottom w:val="nil"/>
            <w:right w:val="nil"/>
          </w:tcBorders>
          <w:tcMar>
            <w:left w:w="0" w:type="dxa"/>
            <w:bottom w:w="58" w:type="dxa"/>
            <w:right w:w="120" w:type="dxa"/>
          </w:tcMar>
        </w:tcPr>
        <w:p w14:paraId="359032AF" w14:textId="77777777" w:rsidR="00446800" w:rsidRDefault="00446800" w:rsidP="00FC5094">
          <w:pPr>
            <w:widowControl w:val="0"/>
            <w:tabs>
              <w:tab w:val="left" w:pos="-720"/>
              <w:tab w:val="left" w:pos="1800"/>
              <w:tab w:val="left" w:pos="5616"/>
              <w:tab w:val="left" w:pos="8928"/>
              <w:tab w:val="left" w:pos="10080"/>
              <w:tab w:val="left" w:pos="10800"/>
              <w:tab w:val="left" w:pos="11520"/>
              <w:tab w:val="left" w:pos="12240"/>
            </w:tabs>
          </w:pPr>
        </w:p>
      </w:tc>
      <w:tc>
        <w:tcPr>
          <w:tcW w:w="9000" w:type="dxa"/>
          <w:gridSpan w:val="5"/>
          <w:tcBorders>
            <w:top w:val="single" w:sz="8" w:space="0" w:color="000000"/>
            <w:left w:val="nil"/>
            <w:bottom w:val="nil"/>
            <w:right w:val="nil"/>
          </w:tcBorders>
          <w:tcMar>
            <w:left w:w="0" w:type="dxa"/>
            <w:bottom w:w="58" w:type="dxa"/>
            <w:right w:w="120" w:type="dxa"/>
          </w:tcMar>
        </w:tcPr>
        <w:p w14:paraId="77F52C67" w14:textId="43CE5D57" w:rsidR="00446800" w:rsidRPr="00803468" w:rsidRDefault="00446800" w:rsidP="00B82179">
          <w:pPr>
            <w:widowControl w:val="0"/>
            <w:tabs>
              <w:tab w:val="left" w:pos="-720"/>
              <w:tab w:val="left" w:pos="1800"/>
              <w:tab w:val="left" w:pos="5616"/>
              <w:tab w:val="left" w:pos="8928"/>
              <w:tab w:val="left" w:pos="10080"/>
              <w:tab w:val="left" w:pos="10800"/>
              <w:tab w:val="left" w:pos="11520"/>
              <w:tab w:val="left" w:pos="12240"/>
            </w:tabs>
            <w:rPr>
              <w:szCs w:val="24"/>
            </w:rPr>
          </w:pPr>
          <w:r w:rsidRPr="00803468">
            <w:rPr>
              <w:rFonts w:ascii="CG Times" w:hAnsi="CG Times"/>
              <w:b/>
              <w:szCs w:val="24"/>
            </w:rPr>
            <w:t>6</w:t>
          </w:r>
          <w:r w:rsidR="00E85049">
            <w:rPr>
              <w:rFonts w:ascii="CG Times" w:hAnsi="CG Times"/>
              <w:b/>
              <w:szCs w:val="24"/>
            </w:rPr>
            <w:t>8</w:t>
          </w:r>
          <w:r w:rsidR="00B82179">
            <w:rPr>
              <w:rFonts w:ascii="CG Times" w:hAnsi="CG Times"/>
              <w:b/>
              <w:szCs w:val="24"/>
            </w:rPr>
            <w:t>th</w:t>
          </w:r>
          <w:r w:rsidRPr="00803468">
            <w:rPr>
              <w:rFonts w:ascii="CG Times" w:hAnsi="CG Times"/>
              <w:b/>
              <w:szCs w:val="24"/>
            </w:rPr>
            <w:t xml:space="preserve"> Montana Legislature</w:t>
          </w:r>
        </w:p>
      </w:tc>
    </w:tr>
    <w:tr w:rsidR="00446800" w14:paraId="67FB7BC6" w14:textId="77777777" w:rsidTr="00281DBE">
      <w:trPr>
        <w:gridBefore w:val="1"/>
        <w:wBefore w:w="28" w:type="dxa"/>
        <w:cantSplit/>
        <w:trHeight w:hRule="exact" w:val="150"/>
        <w:tblHeader/>
      </w:trPr>
      <w:tc>
        <w:tcPr>
          <w:tcW w:w="1800" w:type="dxa"/>
          <w:gridSpan w:val="2"/>
          <w:vMerge w:val="restart"/>
          <w:tcMar>
            <w:left w:w="0" w:type="dxa"/>
            <w:bottom w:w="58" w:type="dxa"/>
            <w:right w:w="120" w:type="dxa"/>
          </w:tcMar>
          <w:vAlign w:val="center"/>
        </w:tcPr>
        <w:p w14:paraId="2F5F21FF" w14:textId="77777777" w:rsidR="00446800" w:rsidRDefault="00446800" w:rsidP="00FC5094">
          <w:pPr>
            <w:widowControl w:val="0"/>
            <w:tabs>
              <w:tab w:val="left" w:pos="-720"/>
              <w:tab w:val="left" w:pos="1800"/>
              <w:tab w:val="left" w:pos="5616"/>
              <w:tab w:val="left" w:pos="8928"/>
              <w:tab w:val="left" w:pos="10080"/>
              <w:tab w:val="left" w:pos="10800"/>
              <w:tab w:val="left" w:pos="11520"/>
              <w:tab w:val="left" w:pos="12240"/>
            </w:tabs>
          </w:pPr>
        </w:p>
      </w:tc>
      <w:tc>
        <w:tcPr>
          <w:tcW w:w="3000" w:type="dxa"/>
          <w:tcMar>
            <w:left w:w="0" w:type="dxa"/>
            <w:bottom w:w="58" w:type="dxa"/>
            <w:right w:w="120" w:type="dxa"/>
          </w:tcMar>
          <w:vAlign w:val="center"/>
        </w:tcPr>
        <w:p w14:paraId="6FA80083" w14:textId="77777777" w:rsidR="00446800" w:rsidRDefault="00446800" w:rsidP="00FC5094">
          <w:pPr>
            <w:widowControl w:val="0"/>
            <w:tabs>
              <w:tab w:val="left" w:pos="-480"/>
              <w:tab w:val="left" w:pos="1800"/>
              <w:tab w:val="left" w:pos="4680"/>
              <w:tab w:val="left" w:pos="8010"/>
              <w:tab w:val="left" w:pos="10080"/>
              <w:tab w:val="left" w:pos="10800"/>
              <w:tab w:val="left" w:pos="11520"/>
              <w:tab w:val="left" w:pos="12240"/>
            </w:tabs>
            <w:rPr>
              <w:sz w:val="14"/>
            </w:rPr>
          </w:pPr>
          <w:r>
            <w:rPr>
              <w:b/>
              <w:sz w:val="14"/>
            </w:rPr>
            <w:t>SENATE MEMBERS</w:t>
          </w:r>
        </w:p>
      </w:tc>
      <w:tc>
        <w:tcPr>
          <w:tcW w:w="3000" w:type="dxa"/>
          <w:tcMar>
            <w:left w:w="0" w:type="dxa"/>
            <w:bottom w:w="58" w:type="dxa"/>
            <w:right w:w="120" w:type="dxa"/>
          </w:tcMar>
          <w:vAlign w:val="center"/>
        </w:tcPr>
        <w:p w14:paraId="1B28895E" w14:textId="77777777" w:rsidR="00446800" w:rsidRDefault="00446800" w:rsidP="00FC5094">
          <w:pPr>
            <w:widowControl w:val="0"/>
            <w:tabs>
              <w:tab w:val="left" w:pos="-480"/>
              <w:tab w:val="left" w:pos="1800"/>
              <w:tab w:val="left" w:pos="4680"/>
              <w:tab w:val="left" w:pos="8010"/>
              <w:tab w:val="left" w:pos="10080"/>
              <w:tab w:val="left" w:pos="10800"/>
              <w:tab w:val="left" w:pos="11520"/>
              <w:tab w:val="left" w:pos="12240"/>
            </w:tabs>
            <w:rPr>
              <w:sz w:val="14"/>
            </w:rPr>
          </w:pPr>
          <w:r>
            <w:rPr>
              <w:b/>
              <w:sz w:val="14"/>
            </w:rPr>
            <w:t>HOUSE MEMBERS</w:t>
          </w:r>
        </w:p>
      </w:tc>
      <w:tc>
        <w:tcPr>
          <w:tcW w:w="3000" w:type="dxa"/>
          <w:gridSpan w:val="3"/>
          <w:tcMar>
            <w:left w:w="0" w:type="dxa"/>
            <w:bottom w:w="58" w:type="dxa"/>
            <w:right w:w="120" w:type="dxa"/>
          </w:tcMar>
          <w:vAlign w:val="center"/>
        </w:tcPr>
        <w:p w14:paraId="7D2AA4A6" w14:textId="77777777" w:rsidR="00446800" w:rsidRDefault="00446800" w:rsidP="00FC5094">
          <w:pPr>
            <w:widowControl w:val="0"/>
            <w:tabs>
              <w:tab w:val="left" w:pos="-480"/>
              <w:tab w:val="left" w:pos="1800"/>
              <w:tab w:val="left" w:pos="4680"/>
              <w:tab w:val="left" w:pos="8010"/>
              <w:tab w:val="left" w:pos="10080"/>
              <w:tab w:val="left" w:pos="10800"/>
              <w:tab w:val="left" w:pos="11520"/>
              <w:tab w:val="left" w:pos="12240"/>
            </w:tabs>
            <w:rPr>
              <w:sz w:val="14"/>
            </w:rPr>
          </w:pPr>
          <w:r>
            <w:rPr>
              <w:b/>
              <w:sz w:val="14"/>
            </w:rPr>
            <w:t>COMMITTEE STAFF</w:t>
          </w:r>
        </w:p>
      </w:tc>
    </w:tr>
    <w:tr w:rsidR="00446800" w14:paraId="7E755FC2" w14:textId="77777777" w:rsidTr="00281DBE">
      <w:trPr>
        <w:gridBefore w:val="1"/>
        <w:wBefore w:w="28" w:type="dxa"/>
        <w:cantSplit/>
        <w:trHeight w:hRule="exact" w:val="150"/>
        <w:tblHeader/>
      </w:trPr>
      <w:tc>
        <w:tcPr>
          <w:tcW w:w="1800" w:type="dxa"/>
          <w:gridSpan w:val="2"/>
          <w:vMerge/>
          <w:tcMar>
            <w:left w:w="0" w:type="dxa"/>
            <w:bottom w:w="58" w:type="dxa"/>
            <w:right w:w="120" w:type="dxa"/>
          </w:tcMar>
          <w:vAlign w:val="center"/>
        </w:tcPr>
        <w:p w14:paraId="35C8445B" w14:textId="77777777" w:rsidR="00446800" w:rsidRDefault="00446800" w:rsidP="00FC5094">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Mar>
            <w:left w:w="0" w:type="dxa"/>
            <w:bottom w:w="58" w:type="dxa"/>
            <w:right w:w="120" w:type="dxa"/>
          </w:tcMar>
          <w:vAlign w:val="center"/>
        </w:tcPr>
        <w:p w14:paraId="5EF32056" w14:textId="4DC262F5" w:rsidR="00446800" w:rsidRDefault="00E85049" w:rsidP="0046547B">
          <w:pPr>
            <w:widowControl w:val="0"/>
            <w:tabs>
              <w:tab w:val="left" w:pos="-480"/>
              <w:tab w:val="left" w:pos="1800"/>
              <w:tab w:val="left" w:pos="4680"/>
              <w:tab w:val="left" w:pos="8010"/>
              <w:tab w:val="left" w:pos="10080"/>
              <w:tab w:val="left" w:pos="10800"/>
              <w:tab w:val="left" w:pos="11520"/>
              <w:tab w:val="left" w:pos="12240"/>
            </w:tabs>
            <w:rPr>
              <w:sz w:val="14"/>
            </w:rPr>
          </w:pPr>
          <w:r>
            <w:rPr>
              <w:sz w:val="14"/>
            </w:rPr>
            <w:t>BRAD MOLNAR</w:t>
          </w:r>
        </w:p>
      </w:tc>
      <w:tc>
        <w:tcPr>
          <w:tcW w:w="3000" w:type="dxa"/>
          <w:tcMar>
            <w:left w:w="0" w:type="dxa"/>
            <w:bottom w:w="58" w:type="dxa"/>
            <w:right w:w="120" w:type="dxa"/>
          </w:tcMar>
          <w:vAlign w:val="center"/>
        </w:tcPr>
        <w:p w14:paraId="302C75CF" w14:textId="1E53E3C3" w:rsidR="007A39C9" w:rsidRPr="007A39C9" w:rsidRDefault="00E85049" w:rsidP="007A39C9">
          <w:pPr>
            <w:rPr>
              <w:sz w:val="14"/>
            </w:rPr>
          </w:pPr>
          <w:r>
            <w:rPr>
              <w:sz w:val="14"/>
            </w:rPr>
            <w:t>LAURIE BISHOP</w:t>
          </w:r>
        </w:p>
        <w:p w14:paraId="34B055A0" w14:textId="77777777" w:rsidR="00446800" w:rsidRDefault="0046547B" w:rsidP="0046547B">
          <w:pPr>
            <w:widowControl w:val="0"/>
            <w:tabs>
              <w:tab w:val="left" w:pos="-480"/>
              <w:tab w:val="left" w:pos="1800"/>
              <w:tab w:val="left" w:pos="4680"/>
              <w:tab w:val="left" w:pos="8010"/>
              <w:tab w:val="left" w:pos="10080"/>
              <w:tab w:val="left" w:pos="10800"/>
              <w:tab w:val="left" w:pos="11520"/>
              <w:tab w:val="left" w:pos="12240"/>
            </w:tabs>
            <w:rPr>
              <w:sz w:val="14"/>
            </w:rPr>
          </w:pPr>
          <w:r w:rsidRPr="0046547B">
            <w:rPr>
              <w:sz w:val="14"/>
            </w:rPr>
            <w:t xml:space="preserve"> </w:t>
          </w:r>
        </w:p>
      </w:tc>
      <w:tc>
        <w:tcPr>
          <w:tcW w:w="3000" w:type="dxa"/>
          <w:gridSpan w:val="3"/>
          <w:tcMar>
            <w:left w:w="0" w:type="dxa"/>
            <w:bottom w:w="58" w:type="dxa"/>
            <w:right w:w="120" w:type="dxa"/>
          </w:tcMar>
          <w:vAlign w:val="center"/>
        </w:tcPr>
        <w:p w14:paraId="6BD1A347" w14:textId="77777777" w:rsidR="007A39C9" w:rsidRPr="007A39C9" w:rsidRDefault="002961C0" w:rsidP="007A39C9">
          <w:pPr>
            <w:rPr>
              <w:sz w:val="14"/>
            </w:rPr>
          </w:pPr>
          <w:r>
            <w:rPr>
              <w:sz w:val="14"/>
            </w:rPr>
            <w:t>TREVOR GRAFF</w:t>
          </w:r>
          <w:r w:rsidR="007A39C9" w:rsidRPr="007A39C9">
            <w:rPr>
              <w:sz w:val="14"/>
            </w:rPr>
            <w:t>, Lead Staff</w:t>
          </w:r>
        </w:p>
        <w:p w14:paraId="6471D7EC" w14:textId="77777777" w:rsidR="00446800" w:rsidRDefault="00446800" w:rsidP="00FC5094">
          <w:pPr>
            <w:widowControl w:val="0"/>
            <w:tabs>
              <w:tab w:val="left" w:pos="-480"/>
              <w:tab w:val="left" w:pos="1800"/>
              <w:tab w:val="left" w:pos="4680"/>
              <w:tab w:val="left" w:pos="8010"/>
              <w:tab w:val="left" w:pos="10080"/>
              <w:tab w:val="left" w:pos="10800"/>
              <w:tab w:val="left" w:pos="11520"/>
              <w:tab w:val="left" w:pos="12240"/>
            </w:tabs>
            <w:rPr>
              <w:sz w:val="14"/>
            </w:rPr>
          </w:pPr>
        </w:p>
      </w:tc>
    </w:tr>
    <w:tr w:rsidR="00446800" w14:paraId="74BF901C" w14:textId="77777777" w:rsidTr="00281DBE">
      <w:trPr>
        <w:gridBefore w:val="1"/>
        <w:wBefore w:w="28" w:type="dxa"/>
        <w:cantSplit/>
        <w:trHeight w:hRule="exact" w:val="150"/>
        <w:tblHeader/>
      </w:trPr>
      <w:tc>
        <w:tcPr>
          <w:tcW w:w="1800" w:type="dxa"/>
          <w:gridSpan w:val="2"/>
          <w:vMerge/>
          <w:tcMar>
            <w:left w:w="0" w:type="dxa"/>
            <w:bottom w:w="58" w:type="dxa"/>
            <w:right w:w="120" w:type="dxa"/>
          </w:tcMar>
          <w:vAlign w:val="center"/>
        </w:tcPr>
        <w:p w14:paraId="77E78C4F" w14:textId="77777777" w:rsidR="00446800" w:rsidRDefault="00446800" w:rsidP="00FC5094">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Mar>
            <w:left w:w="0" w:type="dxa"/>
            <w:bottom w:w="58" w:type="dxa"/>
            <w:right w:w="120" w:type="dxa"/>
          </w:tcMar>
          <w:vAlign w:val="center"/>
        </w:tcPr>
        <w:p w14:paraId="08FEB634" w14:textId="29F09830" w:rsidR="001A67ED" w:rsidRPr="007A39C9" w:rsidRDefault="00E85049" w:rsidP="001A67ED">
          <w:pPr>
            <w:rPr>
              <w:sz w:val="14"/>
            </w:rPr>
          </w:pPr>
          <w:r>
            <w:rPr>
              <w:sz w:val="14"/>
            </w:rPr>
            <w:t>CHRISTOPHER POPE</w:t>
          </w:r>
        </w:p>
        <w:p w14:paraId="2EA093FA" w14:textId="77777777" w:rsidR="00446800" w:rsidRDefault="00446800" w:rsidP="0046547B">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Mar>
            <w:left w:w="0" w:type="dxa"/>
            <w:bottom w:w="58" w:type="dxa"/>
            <w:right w:w="120" w:type="dxa"/>
          </w:tcMar>
          <w:vAlign w:val="center"/>
        </w:tcPr>
        <w:p w14:paraId="6159A24E" w14:textId="16D07534" w:rsidR="00446800" w:rsidRDefault="002E74C3" w:rsidP="0046547B">
          <w:pPr>
            <w:widowControl w:val="0"/>
            <w:tabs>
              <w:tab w:val="left" w:pos="-480"/>
              <w:tab w:val="left" w:pos="1800"/>
              <w:tab w:val="left" w:pos="4680"/>
              <w:tab w:val="left" w:pos="8010"/>
              <w:tab w:val="left" w:pos="10080"/>
              <w:tab w:val="left" w:pos="10800"/>
              <w:tab w:val="left" w:pos="11520"/>
              <w:tab w:val="left" w:pos="12240"/>
            </w:tabs>
            <w:rPr>
              <w:sz w:val="14"/>
            </w:rPr>
          </w:pPr>
          <w:r>
            <w:rPr>
              <w:sz w:val="14"/>
            </w:rPr>
            <w:t>STEVE GALLOWAY</w:t>
          </w:r>
        </w:p>
      </w:tc>
      <w:tc>
        <w:tcPr>
          <w:tcW w:w="3000" w:type="dxa"/>
          <w:gridSpan w:val="3"/>
          <w:tcMar>
            <w:left w:w="0" w:type="dxa"/>
            <w:bottom w:w="58" w:type="dxa"/>
            <w:right w:w="120" w:type="dxa"/>
          </w:tcMar>
          <w:vAlign w:val="center"/>
        </w:tcPr>
        <w:p w14:paraId="46B464ED" w14:textId="77777777" w:rsidR="007A39C9" w:rsidRPr="007A39C9" w:rsidRDefault="00825E7A" w:rsidP="007A39C9">
          <w:pPr>
            <w:rPr>
              <w:sz w:val="14"/>
            </w:rPr>
          </w:pPr>
          <w:r>
            <w:rPr>
              <w:sz w:val="14"/>
            </w:rPr>
            <w:t>JAMESON WALKER</w:t>
          </w:r>
          <w:r w:rsidR="007A39C9" w:rsidRPr="007A39C9">
            <w:rPr>
              <w:sz w:val="14"/>
            </w:rPr>
            <w:t>, Staff Attorney</w:t>
          </w:r>
        </w:p>
        <w:p w14:paraId="1190A2BB" w14:textId="77777777" w:rsidR="00446800" w:rsidRDefault="0046547B" w:rsidP="0046547B">
          <w:pPr>
            <w:widowControl w:val="0"/>
            <w:tabs>
              <w:tab w:val="left" w:pos="-480"/>
              <w:tab w:val="left" w:pos="1800"/>
              <w:tab w:val="left" w:pos="4680"/>
              <w:tab w:val="left" w:pos="8010"/>
              <w:tab w:val="left" w:pos="10080"/>
              <w:tab w:val="left" w:pos="10800"/>
              <w:tab w:val="left" w:pos="11520"/>
              <w:tab w:val="left" w:pos="12240"/>
            </w:tabs>
            <w:rPr>
              <w:sz w:val="14"/>
            </w:rPr>
          </w:pPr>
          <w:r w:rsidRPr="0046547B">
            <w:rPr>
              <w:sz w:val="14"/>
            </w:rPr>
            <w:t xml:space="preserve"> </w:t>
          </w:r>
        </w:p>
      </w:tc>
    </w:tr>
    <w:tr w:rsidR="00446800" w14:paraId="42605096" w14:textId="77777777" w:rsidTr="00281DBE">
      <w:trPr>
        <w:gridBefore w:val="1"/>
        <w:wBefore w:w="28" w:type="dxa"/>
        <w:cantSplit/>
        <w:trHeight w:hRule="exact" w:val="150"/>
        <w:tblHeader/>
      </w:trPr>
      <w:tc>
        <w:tcPr>
          <w:tcW w:w="1800" w:type="dxa"/>
          <w:gridSpan w:val="2"/>
          <w:vMerge/>
          <w:tcMar>
            <w:left w:w="0" w:type="dxa"/>
            <w:bottom w:w="58" w:type="dxa"/>
            <w:right w:w="120" w:type="dxa"/>
          </w:tcMar>
          <w:vAlign w:val="center"/>
        </w:tcPr>
        <w:p w14:paraId="74087A81" w14:textId="77777777" w:rsidR="00446800" w:rsidRDefault="00446800" w:rsidP="00FC5094">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Mar>
            <w:left w:w="0" w:type="dxa"/>
            <w:bottom w:w="58" w:type="dxa"/>
            <w:right w:w="120" w:type="dxa"/>
          </w:tcMar>
          <w:vAlign w:val="center"/>
        </w:tcPr>
        <w:p w14:paraId="04509C48" w14:textId="64FA0801" w:rsidR="00446800" w:rsidRDefault="00E85049" w:rsidP="001A67ED">
          <w:pPr>
            <w:rPr>
              <w:sz w:val="14"/>
            </w:rPr>
          </w:pPr>
          <w:r>
            <w:rPr>
              <w:sz w:val="14"/>
            </w:rPr>
            <w:t>BARRY USHER</w:t>
          </w:r>
        </w:p>
      </w:tc>
      <w:tc>
        <w:tcPr>
          <w:tcW w:w="3000" w:type="dxa"/>
          <w:tcMar>
            <w:left w:w="0" w:type="dxa"/>
            <w:bottom w:w="58" w:type="dxa"/>
            <w:right w:w="120" w:type="dxa"/>
          </w:tcMar>
          <w:vAlign w:val="center"/>
        </w:tcPr>
        <w:p w14:paraId="23881B8C" w14:textId="452F347E" w:rsidR="00C335A5" w:rsidRPr="007A39C9" w:rsidRDefault="00E85049" w:rsidP="00C335A5">
          <w:pPr>
            <w:rPr>
              <w:sz w:val="14"/>
            </w:rPr>
          </w:pPr>
          <w:r>
            <w:rPr>
              <w:sz w:val="14"/>
            </w:rPr>
            <w:t>GARY PARRY</w:t>
          </w:r>
        </w:p>
        <w:p w14:paraId="379595D6" w14:textId="77777777" w:rsidR="00446800" w:rsidRDefault="00446800" w:rsidP="0046547B">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gridSpan w:val="3"/>
          <w:tcMar>
            <w:left w:w="0" w:type="dxa"/>
            <w:bottom w:w="58" w:type="dxa"/>
            <w:right w:w="120" w:type="dxa"/>
          </w:tcMar>
          <w:vAlign w:val="center"/>
        </w:tcPr>
        <w:p w14:paraId="00A213A1" w14:textId="124316E8" w:rsidR="007A39C9" w:rsidRPr="007A39C9" w:rsidRDefault="00701085" w:rsidP="007A39C9">
          <w:pPr>
            <w:rPr>
              <w:sz w:val="14"/>
            </w:rPr>
          </w:pPr>
          <w:r>
            <w:rPr>
              <w:sz w:val="14"/>
            </w:rPr>
            <w:t>JACELYN STERLING</w:t>
          </w:r>
          <w:r w:rsidR="007A39C9" w:rsidRPr="007A39C9">
            <w:rPr>
              <w:sz w:val="14"/>
            </w:rPr>
            <w:t>, Secretary</w:t>
          </w:r>
        </w:p>
        <w:p w14:paraId="64D7B5A4" w14:textId="77777777" w:rsidR="00446800" w:rsidRDefault="0046547B" w:rsidP="0046547B">
          <w:pPr>
            <w:widowControl w:val="0"/>
            <w:tabs>
              <w:tab w:val="left" w:pos="-480"/>
              <w:tab w:val="left" w:pos="1800"/>
              <w:tab w:val="left" w:pos="4680"/>
              <w:tab w:val="left" w:pos="8010"/>
              <w:tab w:val="left" w:pos="10080"/>
              <w:tab w:val="left" w:pos="10800"/>
              <w:tab w:val="left" w:pos="11520"/>
              <w:tab w:val="left" w:pos="12240"/>
            </w:tabs>
            <w:rPr>
              <w:sz w:val="14"/>
            </w:rPr>
          </w:pPr>
          <w:r w:rsidRPr="0046547B">
            <w:rPr>
              <w:sz w:val="14"/>
            </w:rPr>
            <w:t xml:space="preserve"> </w:t>
          </w:r>
        </w:p>
      </w:tc>
    </w:tr>
    <w:tr w:rsidR="00446800" w14:paraId="15F9DDC1" w14:textId="77777777" w:rsidTr="00281DBE">
      <w:trPr>
        <w:gridBefore w:val="1"/>
        <w:wBefore w:w="28" w:type="dxa"/>
        <w:cantSplit/>
        <w:trHeight w:hRule="exact" w:val="150"/>
        <w:tblHeader/>
      </w:trPr>
      <w:tc>
        <w:tcPr>
          <w:tcW w:w="1800" w:type="dxa"/>
          <w:gridSpan w:val="2"/>
          <w:vMerge/>
          <w:tcMar>
            <w:left w:w="0" w:type="dxa"/>
            <w:bottom w:w="58" w:type="dxa"/>
            <w:right w:w="120" w:type="dxa"/>
          </w:tcMar>
          <w:vAlign w:val="center"/>
        </w:tcPr>
        <w:p w14:paraId="0400610A" w14:textId="77777777" w:rsidR="00446800" w:rsidRDefault="00446800" w:rsidP="00FC5094">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Mar>
            <w:left w:w="0" w:type="dxa"/>
            <w:bottom w:w="58" w:type="dxa"/>
            <w:right w:w="120" w:type="dxa"/>
          </w:tcMar>
          <w:vAlign w:val="center"/>
        </w:tcPr>
        <w:p w14:paraId="1D97683E" w14:textId="1541873E" w:rsidR="001A67ED" w:rsidRPr="007A39C9" w:rsidRDefault="00E85049" w:rsidP="001A67ED">
          <w:pPr>
            <w:rPr>
              <w:sz w:val="14"/>
            </w:rPr>
          </w:pPr>
          <w:r>
            <w:rPr>
              <w:sz w:val="14"/>
            </w:rPr>
            <w:t>DANIEL ZOLNIKOV</w:t>
          </w:r>
        </w:p>
        <w:p w14:paraId="5486E16C" w14:textId="77777777" w:rsidR="00446800" w:rsidRDefault="00446800" w:rsidP="001A67ED">
          <w:pPr>
            <w:rPr>
              <w:sz w:val="14"/>
            </w:rPr>
          </w:pPr>
        </w:p>
      </w:tc>
      <w:tc>
        <w:tcPr>
          <w:tcW w:w="3000" w:type="dxa"/>
          <w:tcMar>
            <w:left w:w="0" w:type="dxa"/>
            <w:bottom w:w="58" w:type="dxa"/>
            <w:right w:w="120" w:type="dxa"/>
          </w:tcMar>
          <w:vAlign w:val="center"/>
        </w:tcPr>
        <w:p w14:paraId="5C0DA48F" w14:textId="77777777" w:rsidR="00E85049" w:rsidRPr="007A39C9" w:rsidRDefault="00E85049" w:rsidP="00E85049">
          <w:pPr>
            <w:rPr>
              <w:sz w:val="14"/>
            </w:rPr>
          </w:pPr>
          <w:r>
            <w:rPr>
              <w:sz w:val="14"/>
            </w:rPr>
            <w:t>KATIE ZOLNIKOV</w:t>
          </w:r>
        </w:p>
        <w:p w14:paraId="167F66DC" w14:textId="77777777" w:rsidR="00446800" w:rsidRDefault="00446800" w:rsidP="0046547B">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gridSpan w:val="3"/>
          <w:tcMar>
            <w:left w:w="0" w:type="dxa"/>
            <w:bottom w:w="58" w:type="dxa"/>
            <w:right w:w="120" w:type="dxa"/>
          </w:tcMar>
          <w:vAlign w:val="center"/>
        </w:tcPr>
        <w:p w14:paraId="3099C3D0" w14:textId="77777777" w:rsidR="00446800" w:rsidRDefault="00446800" w:rsidP="00FC5094">
          <w:pPr>
            <w:widowControl w:val="0"/>
            <w:tabs>
              <w:tab w:val="left" w:pos="-480"/>
              <w:tab w:val="left" w:pos="1800"/>
              <w:tab w:val="left" w:pos="4680"/>
              <w:tab w:val="left" w:pos="8010"/>
              <w:tab w:val="left" w:pos="10080"/>
              <w:tab w:val="left" w:pos="10800"/>
              <w:tab w:val="left" w:pos="11520"/>
              <w:tab w:val="left" w:pos="12240"/>
            </w:tabs>
            <w:rPr>
              <w:sz w:val="14"/>
            </w:rPr>
          </w:pPr>
        </w:p>
      </w:tc>
    </w:tr>
    <w:tr w:rsidR="001A67ED" w14:paraId="3FBB58AD" w14:textId="77777777" w:rsidTr="00281DBE">
      <w:trPr>
        <w:gridBefore w:val="1"/>
        <w:wBefore w:w="28" w:type="dxa"/>
        <w:cantSplit/>
        <w:trHeight w:hRule="exact" w:val="150"/>
        <w:tblHeader/>
      </w:trPr>
      <w:tc>
        <w:tcPr>
          <w:tcW w:w="1800" w:type="dxa"/>
          <w:gridSpan w:val="2"/>
          <w:tcMar>
            <w:left w:w="0" w:type="dxa"/>
            <w:bottom w:w="58" w:type="dxa"/>
            <w:right w:w="120" w:type="dxa"/>
          </w:tcMar>
          <w:vAlign w:val="center"/>
        </w:tcPr>
        <w:p w14:paraId="2DBCEAC3" w14:textId="77777777" w:rsidR="001A67ED" w:rsidRDefault="001A67ED" w:rsidP="00FC5094">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Mar>
            <w:left w:w="0" w:type="dxa"/>
            <w:bottom w:w="58" w:type="dxa"/>
            <w:right w:w="120" w:type="dxa"/>
          </w:tcMar>
          <w:vAlign w:val="center"/>
        </w:tcPr>
        <w:p w14:paraId="438716C7" w14:textId="77777777" w:rsidR="001A67ED" w:rsidRDefault="001A67ED" w:rsidP="001A67ED">
          <w:pPr>
            <w:rPr>
              <w:sz w:val="14"/>
            </w:rPr>
          </w:pPr>
        </w:p>
      </w:tc>
      <w:tc>
        <w:tcPr>
          <w:tcW w:w="3000" w:type="dxa"/>
          <w:tcMar>
            <w:left w:w="0" w:type="dxa"/>
            <w:bottom w:w="58" w:type="dxa"/>
            <w:right w:w="120" w:type="dxa"/>
          </w:tcMar>
          <w:vAlign w:val="center"/>
        </w:tcPr>
        <w:p w14:paraId="3081A543" w14:textId="126EF27F" w:rsidR="001A67ED" w:rsidRDefault="001A67ED" w:rsidP="001A67ED">
          <w:pPr>
            <w:rPr>
              <w:sz w:val="14"/>
            </w:rPr>
          </w:pPr>
        </w:p>
      </w:tc>
      <w:tc>
        <w:tcPr>
          <w:tcW w:w="3000" w:type="dxa"/>
          <w:gridSpan w:val="3"/>
          <w:tcMar>
            <w:left w:w="0" w:type="dxa"/>
            <w:bottom w:w="58" w:type="dxa"/>
            <w:right w:w="120" w:type="dxa"/>
          </w:tcMar>
          <w:vAlign w:val="center"/>
        </w:tcPr>
        <w:p w14:paraId="78ADD46D" w14:textId="77777777" w:rsidR="001A67ED" w:rsidRDefault="001A67ED" w:rsidP="00FC5094">
          <w:pPr>
            <w:widowControl w:val="0"/>
            <w:tabs>
              <w:tab w:val="left" w:pos="-480"/>
              <w:tab w:val="left" w:pos="1800"/>
              <w:tab w:val="left" w:pos="4680"/>
              <w:tab w:val="left" w:pos="8010"/>
              <w:tab w:val="left" w:pos="10080"/>
              <w:tab w:val="left" w:pos="10800"/>
              <w:tab w:val="left" w:pos="11520"/>
              <w:tab w:val="left" w:pos="12240"/>
            </w:tabs>
            <w:rPr>
              <w:sz w:val="14"/>
            </w:rPr>
          </w:pPr>
        </w:p>
      </w:tc>
    </w:tr>
    <w:tr w:rsidR="001A67ED" w14:paraId="6B5F1B05" w14:textId="77777777" w:rsidTr="00281DBE">
      <w:trPr>
        <w:gridBefore w:val="1"/>
        <w:wBefore w:w="28" w:type="dxa"/>
        <w:cantSplit/>
        <w:trHeight w:hRule="exact" w:val="150"/>
        <w:tblHeader/>
      </w:trPr>
      <w:tc>
        <w:tcPr>
          <w:tcW w:w="1800" w:type="dxa"/>
          <w:gridSpan w:val="2"/>
          <w:tcMar>
            <w:left w:w="0" w:type="dxa"/>
            <w:bottom w:w="58" w:type="dxa"/>
            <w:right w:w="120" w:type="dxa"/>
          </w:tcMar>
          <w:vAlign w:val="center"/>
        </w:tcPr>
        <w:p w14:paraId="1145C116" w14:textId="77777777" w:rsidR="001A67ED" w:rsidRDefault="001A67ED" w:rsidP="00FC5094">
          <w:pPr>
            <w:widowControl w:val="0"/>
            <w:tabs>
              <w:tab w:val="left" w:pos="-480"/>
              <w:tab w:val="left" w:pos="1800"/>
              <w:tab w:val="left" w:pos="4680"/>
              <w:tab w:val="left" w:pos="8010"/>
              <w:tab w:val="left" w:pos="10080"/>
              <w:tab w:val="left" w:pos="10800"/>
              <w:tab w:val="left" w:pos="11520"/>
              <w:tab w:val="left" w:pos="12240"/>
            </w:tabs>
            <w:rPr>
              <w:sz w:val="14"/>
            </w:rPr>
          </w:pPr>
        </w:p>
      </w:tc>
      <w:tc>
        <w:tcPr>
          <w:tcW w:w="3000" w:type="dxa"/>
          <w:tcMar>
            <w:left w:w="0" w:type="dxa"/>
            <w:bottom w:w="58" w:type="dxa"/>
            <w:right w:w="120" w:type="dxa"/>
          </w:tcMar>
          <w:vAlign w:val="center"/>
        </w:tcPr>
        <w:p w14:paraId="3C0D3379" w14:textId="77777777" w:rsidR="001A67ED" w:rsidRDefault="001A67ED" w:rsidP="001A67ED">
          <w:pPr>
            <w:rPr>
              <w:sz w:val="14"/>
            </w:rPr>
          </w:pPr>
        </w:p>
      </w:tc>
      <w:tc>
        <w:tcPr>
          <w:tcW w:w="3000" w:type="dxa"/>
          <w:tcMar>
            <w:left w:w="0" w:type="dxa"/>
            <w:bottom w:w="58" w:type="dxa"/>
            <w:right w:w="120" w:type="dxa"/>
          </w:tcMar>
          <w:vAlign w:val="center"/>
        </w:tcPr>
        <w:p w14:paraId="7E1D7B86" w14:textId="77777777" w:rsidR="001A67ED" w:rsidRDefault="001A67ED" w:rsidP="00E85049">
          <w:pPr>
            <w:rPr>
              <w:sz w:val="14"/>
            </w:rPr>
          </w:pPr>
        </w:p>
      </w:tc>
      <w:tc>
        <w:tcPr>
          <w:tcW w:w="3000" w:type="dxa"/>
          <w:gridSpan w:val="3"/>
          <w:tcMar>
            <w:left w:w="0" w:type="dxa"/>
            <w:bottom w:w="58" w:type="dxa"/>
            <w:right w:w="120" w:type="dxa"/>
          </w:tcMar>
          <w:vAlign w:val="center"/>
        </w:tcPr>
        <w:p w14:paraId="4C18B831" w14:textId="77777777" w:rsidR="001A67ED" w:rsidRDefault="001A67ED" w:rsidP="00FC5094">
          <w:pPr>
            <w:widowControl w:val="0"/>
            <w:tabs>
              <w:tab w:val="left" w:pos="-480"/>
              <w:tab w:val="left" w:pos="1800"/>
              <w:tab w:val="left" w:pos="4680"/>
              <w:tab w:val="left" w:pos="8010"/>
              <w:tab w:val="left" w:pos="10080"/>
              <w:tab w:val="left" w:pos="10800"/>
              <w:tab w:val="left" w:pos="11520"/>
              <w:tab w:val="left" w:pos="12240"/>
            </w:tabs>
            <w:rPr>
              <w:sz w:val="14"/>
            </w:rPr>
          </w:pPr>
        </w:p>
      </w:tc>
    </w:tr>
  </w:tbl>
  <w:p w14:paraId="3A9C8C3F" w14:textId="77777777" w:rsidR="006477D7" w:rsidRDefault="00647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C4A65"/>
    <w:multiLevelType w:val="hybridMultilevel"/>
    <w:tmpl w:val="797E47B8"/>
    <w:lvl w:ilvl="0" w:tplc="F16A27B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531635CE"/>
    <w:multiLevelType w:val="hybridMultilevel"/>
    <w:tmpl w:val="41500B26"/>
    <w:lvl w:ilvl="0" w:tplc="575029A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908615A"/>
    <w:multiLevelType w:val="hybridMultilevel"/>
    <w:tmpl w:val="4D7AA30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59943D76"/>
    <w:multiLevelType w:val="hybridMultilevel"/>
    <w:tmpl w:val="4EB26356"/>
    <w:lvl w:ilvl="0" w:tplc="32A67A2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7106496A"/>
    <w:multiLevelType w:val="hybridMultilevel"/>
    <w:tmpl w:val="5F549230"/>
    <w:lvl w:ilvl="0" w:tplc="60762A4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489587794">
    <w:abstractNumId w:val="3"/>
  </w:num>
  <w:num w:numId="2" w16cid:durableId="1011761964">
    <w:abstractNumId w:val="2"/>
  </w:num>
  <w:num w:numId="3" w16cid:durableId="1490247955">
    <w:abstractNumId w:val="0"/>
  </w:num>
  <w:num w:numId="4" w16cid:durableId="1881361806">
    <w:abstractNumId w:val="4"/>
  </w:num>
  <w:num w:numId="5" w16cid:durableId="1316105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43"/>
    <w:rsid w:val="000E16AF"/>
    <w:rsid w:val="00127E0C"/>
    <w:rsid w:val="00185861"/>
    <w:rsid w:val="001A67ED"/>
    <w:rsid w:val="00270904"/>
    <w:rsid w:val="00281DBE"/>
    <w:rsid w:val="002961C0"/>
    <w:rsid w:val="002A6DE5"/>
    <w:rsid w:val="002C1243"/>
    <w:rsid w:val="002E5248"/>
    <w:rsid w:val="002E74C3"/>
    <w:rsid w:val="00304E86"/>
    <w:rsid w:val="003C0695"/>
    <w:rsid w:val="003D19CF"/>
    <w:rsid w:val="00446800"/>
    <w:rsid w:val="00456051"/>
    <w:rsid w:val="0046547B"/>
    <w:rsid w:val="004B247D"/>
    <w:rsid w:val="0058117C"/>
    <w:rsid w:val="005F7B70"/>
    <w:rsid w:val="006012EA"/>
    <w:rsid w:val="00636460"/>
    <w:rsid w:val="006477D7"/>
    <w:rsid w:val="00675FEB"/>
    <w:rsid w:val="006C6808"/>
    <w:rsid w:val="00701085"/>
    <w:rsid w:val="00711C12"/>
    <w:rsid w:val="00720465"/>
    <w:rsid w:val="00762C25"/>
    <w:rsid w:val="007A39C9"/>
    <w:rsid w:val="00803468"/>
    <w:rsid w:val="008207EB"/>
    <w:rsid w:val="00825E7A"/>
    <w:rsid w:val="00853824"/>
    <w:rsid w:val="00861FFD"/>
    <w:rsid w:val="00893198"/>
    <w:rsid w:val="00915167"/>
    <w:rsid w:val="00A22B54"/>
    <w:rsid w:val="00A963AC"/>
    <w:rsid w:val="00AD0F35"/>
    <w:rsid w:val="00B17EF1"/>
    <w:rsid w:val="00B65734"/>
    <w:rsid w:val="00B82179"/>
    <w:rsid w:val="00BB5FFC"/>
    <w:rsid w:val="00C12F8F"/>
    <w:rsid w:val="00C2136C"/>
    <w:rsid w:val="00C335A5"/>
    <w:rsid w:val="00C66109"/>
    <w:rsid w:val="00CC026F"/>
    <w:rsid w:val="00CC4E6A"/>
    <w:rsid w:val="00D56A7D"/>
    <w:rsid w:val="00DB152E"/>
    <w:rsid w:val="00DB5B0F"/>
    <w:rsid w:val="00DD4601"/>
    <w:rsid w:val="00E85049"/>
    <w:rsid w:val="00E9502F"/>
    <w:rsid w:val="00FE1B38"/>
    <w:rsid w:val="00FE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2448D3A0"/>
  <w15:docId w15:val="{7D941A26-BA2E-45FA-A014-61D16795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65"/>
    <w:pPr>
      <w:tabs>
        <w:tab w:val="center" w:pos="4680"/>
        <w:tab w:val="right" w:pos="9360"/>
      </w:tabs>
    </w:pPr>
  </w:style>
  <w:style w:type="character" w:customStyle="1" w:styleId="HeaderChar">
    <w:name w:val="Header Char"/>
    <w:basedOn w:val="DefaultParagraphFont"/>
    <w:link w:val="Header"/>
    <w:uiPriority w:val="99"/>
    <w:rsid w:val="00720465"/>
    <w:rPr>
      <w:sz w:val="24"/>
    </w:rPr>
  </w:style>
  <w:style w:type="paragraph" w:styleId="Footer">
    <w:name w:val="footer"/>
    <w:basedOn w:val="Normal"/>
    <w:link w:val="FooterChar"/>
    <w:uiPriority w:val="99"/>
    <w:unhideWhenUsed/>
    <w:rsid w:val="00720465"/>
    <w:pPr>
      <w:tabs>
        <w:tab w:val="center" w:pos="4680"/>
        <w:tab w:val="right" w:pos="9360"/>
      </w:tabs>
    </w:pPr>
  </w:style>
  <w:style w:type="character" w:customStyle="1" w:styleId="FooterChar">
    <w:name w:val="Footer Char"/>
    <w:basedOn w:val="DefaultParagraphFont"/>
    <w:link w:val="Footer"/>
    <w:uiPriority w:val="99"/>
    <w:rsid w:val="00720465"/>
    <w:rPr>
      <w:sz w:val="24"/>
    </w:rPr>
  </w:style>
  <w:style w:type="paragraph" w:styleId="BalloonText">
    <w:name w:val="Balloon Text"/>
    <w:basedOn w:val="Normal"/>
    <w:link w:val="BalloonTextChar"/>
    <w:uiPriority w:val="99"/>
    <w:semiHidden/>
    <w:unhideWhenUsed/>
    <w:rsid w:val="00720465"/>
    <w:rPr>
      <w:rFonts w:ascii="Tahoma" w:hAnsi="Tahoma" w:cs="Tahoma"/>
      <w:sz w:val="16"/>
      <w:szCs w:val="16"/>
    </w:rPr>
  </w:style>
  <w:style w:type="character" w:customStyle="1" w:styleId="BalloonTextChar">
    <w:name w:val="Balloon Text Char"/>
    <w:basedOn w:val="DefaultParagraphFont"/>
    <w:link w:val="BalloonText"/>
    <w:uiPriority w:val="99"/>
    <w:semiHidden/>
    <w:rsid w:val="00720465"/>
    <w:rPr>
      <w:rFonts w:ascii="Tahoma" w:hAnsi="Tahoma" w:cs="Tahoma"/>
      <w:sz w:val="16"/>
      <w:szCs w:val="16"/>
    </w:rPr>
  </w:style>
  <w:style w:type="paragraph" w:styleId="ListParagraph">
    <w:name w:val="List Paragraph"/>
    <w:basedOn w:val="Normal"/>
    <w:uiPriority w:val="34"/>
    <w:qFormat/>
    <w:rsid w:val="00E95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1F336-5059-4575-9081-63EE09CC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Pages>
  <Words>368</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Montana Legislative Branch</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Churchill</dc:creator>
  <cp:lastModifiedBy>Trevor Graff</cp:lastModifiedBy>
  <cp:revision>5</cp:revision>
  <cp:lastPrinted>2014-04-18T14:52:00Z</cp:lastPrinted>
  <dcterms:created xsi:type="dcterms:W3CDTF">2024-01-04T17:20:00Z</dcterms:created>
  <dcterms:modified xsi:type="dcterms:W3CDTF">2024-01-16T15:52:00Z</dcterms:modified>
</cp:coreProperties>
</file>